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5076C" w14:textId="77777777" w:rsidR="00590756" w:rsidRPr="00C5587A" w:rsidRDefault="00A4272B" w:rsidP="00E66AF9">
      <w:pPr>
        <w:spacing w:after="0"/>
        <w:jc w:val="both"/>
        <w:rPr>
          <w:sz w:val="22"/>
          <w:lang w:val="sr-Cyrl-RS"/>
        </w:rPr>
      </w:pPr>
      <w:r w:rsidRPr="00C5587A">
        <w:rPr>
          <w:sz w:val="22"/>
          <w:lang w:val="sr-Cyrl-RS"/>
        </w:rPr>
        <w:t xml:space="preserve">ИЗБОРНОМ ВЕЋУ </w:t>
      </w:r>
    </w:p>
    <w:p w14:paraId="0D9A8098" w14:textId="77777777" w:rsidR="00A4272B" w:rsidRPr="00C5587A" w:rsidRDefault="00A4272B" w:rsidP="00E66AF9">
      <w:pPr>
        <w:spacing w:after="0"/>
        <w:jc w:val="both"/>
        <w:rPr>
          <w:sz w:val="22"/>
          <w:lang w:val="sr-Cyrl-RS"/>
        </w:rPr>
      </w:pPr>
      <w:r w:rsidRPr="00C5587A">
        <w:rPr>
          <w:sz w:val="22"/>
          <w:lang w:val="sr-Cyrl-RS"/>
        </w:rPr>
        <w:t>ФИЛОЗОФСКОГ ФАКУЛТЕТА</w:t>
      </w:r>
    </w:p>
    <w:p w14:paraId="7B441032" w14:textId="7BC8F96B" w:rsidR="00A4272B" w:rsidRPr="00C5587A" w:rsidRDefault="00A4272B" w:rsidP="00E66AF9">
      <w:pPr>
        <w:spacing w:after="0"/>
        <w:jc w:val="both"/>
        <w:rPr>
          <w:sz w:val="22"/>
          <w:lang w:val="sr-Cyrl-RS"/>
        </w:rPr>
      </w:pPr>
      <w:r w:rsidRPr="00C5587A">
        <w:rPr>
          <w:sz w:val="22"/>
          <w:lang w:val="sr-Cyrl-RS"/>
        </w:rPr>
        <w:t>УНИВЕРЗИТЕТА У БЕОГРАДУ</w:t>
      </w:r>
    </w:p>
    <w:p w14:paraId="68157D2C" w14:textId="77777777" w:rsidR="00E66AF9" w:rsidRPr="00C5587A" w:rsidRDefault="00E66AF9" w:rsidP="00E66AF9">
      <w:pPr>
        <w:spacing w:after="0"/>
        <w:jc w:val="both"/>
        <w:rPr>
          <w:sz w:val="22"/>
          <w:lang w:val="sr-Cyrl-RS"/>
        </w:rPr>
      </w:pPr>
    </w:p>
    <w:p w14:paraId="7D2E4B37" w14:textId="77777777" w:rsidR="00A4272B" w:rsidRPr="00C5587A" w:rsidRDefault="00A4272B" w:rsidP="00E66AF9">
      <w:pPr>
        <w:spacing w:after="0"/>
        <w:jc w:val="both"/>
        <w:rPr>
          <w:sz w:val="22"/>
          <w:lang w:val="sr-Cyrl-RS"/>
        </w:rPr>
      </w:pPr>
    </w:p>
    <w:p w14:paraId="74088353" w14:textId="77777777" w:rsidR="00A4272B" w:rsidRPr="00C5587A" w:rsidRDefault="00A4272B" w:rsidP="00E66AF9">
      <w:pPr>
        <w:spacing w:after="0"/>
        <w:jc w:val="both"/>
        <w:rPr>
          <w:sz w:val="22"/>
          <w:lang w:val="sr-Cyrl-RS"/>
        </w:rPr>
      </w:pPr>
    </w:p>
    <w:p w14:paraId="05A2FB38" w14:textId="77777777" w:rsidR="00366A6C" w:rsidRPr="00C5587A" w:rsidRDefault="00366A6C" w:rsidP="00E66AF9">
      <w:pPr>
        <w:spacing w:after="0"/>
        <w:jc w:val="both"/>
        <w:rPr>
          <w:sz w:val="22"/>
          <w:lang w:val="sr-Cyrl-RS"/>
        </w:rPr>
      </w:pPr>
    </w:p>
    <w:p w14:paraId="588C54C1" w14:textId="77777777" w:rsidR="00A4272B" w:rsidRPr="00C5587A" w:rsidRDefault="00A4272B" w:rsidP="00E66AF9">
      <w:pPr>
        <w:spacing w:after="0"/>
        <w:jc w:val="both"/>
        <w:rPr>
          <w:sz w:val="22"/>
          <w:lang w:val="sr-Cyrl-RS"/>
        </w:rPr>
      </w:pPr>
    </w:p>
    <w:p w14:paraId="1A9C5FE9" w14:textId="6B8F3CEA" w:rsidR="00A4272B" w:rsidRPr="00C5587A" w:rsidRDefault="00A4272B" w:rsidP="00E66AF9">
      <w:pPr>
        <w:spacing w:after="0"/>
        <w:jc w:val="both"/>
        <w:rPr>
          <w:sz w:val="22"/>
          <w:lang w:val="sr-Cyrl-RS"/>
        </w:rPr>
      </w:pPr>
      <w:r w:rsidRPr="00C5587A">
        <w:rPr>
          <w:sz w:val="22"/>
          <w:lang w:val="sr-Cyrl-RS"/>
        </w:rPr>
        <w:tab/>
        <w:t xml:space="preserve">Одлуком Изборног већа Филозофског факултета од </w:t>
      </w:r>
      <w:r w:rsidR="00BB09F2" w:rsidRPr="00C5587A">
        <w:rPr>
          <w:sz w:val="22"/>
          <w:lang w:val="sr-Cyrl-RS"/>
        </w:rPr>
        <w:t>28</w:t>
      </w:r>
      <w:r w:rsidR="00717B5E" w:rsidRPr="00C5587A">
        <w:rPr>
          <w:sz w:val="22"/>
          <w:lang w:val="sr-Cyrl-RS"/>
        </w:rPr>
        <w:t>.</w:t>
      </w:r>
      <w:r w:rsidR="00F1441A" w:rsidRPr="00C5587A">
        <w:rPr>
          <w:sz w:val="22"/>
          <w:lang w:val="sr-Cyrl-RS"/>
        </w:rPr>
        <w:t>0</w:t>
      </w:r>
      <w:r w:rsidR="00C0176B" w:rsidRPr="00C5587A">
        <w:rPr>
          <w:sz w:val="22"/>
          <w:lang w:val="sr-Cyrl-RS"/>
        </w:rPr>
        <w:t>6</w:t>
      </w:r>
      <w:r w:rsidRPr="00C5587A">
        <w:rPr>
          <w:sz w:val="22"/>
          <w:lang w:val="sr-Cyrl-RS"/>
        </w:rPr>
        <w:t>.</w:t>
      </w:r>
      <w:r w:rsidR="00F1441A" w:rsidRPr="00C5587A">
        <w:rPr>
          <w:sz w:val="22"/>
          <w:lang w:val="sr-Cyrl-RS"/>
        </w:rPr>
        <w:t xml:space="preserve"> 20</w:t>
      </w:r>
      <w:r w:rsidR="00BB09F2" w:rsidRPr="00C5587A">
        <w:rPr>
          <w:sz w:val="22"/>
          <w:lang w:val="sr-Cyrl-RS"/>
        </w:rPr>
        <w:t>2</w:t>
      </w:r>
      <w:r w:rsidR="00C0176B" w:rsidRPr="00C5587A">
        <w:rPr>
          <w:sz w:val="22"/>
          <w:lang w:val="sr-Cyrl-RS"/>
        </w:rPr>
        <w:t>3</w:t>
      </w:r>
      <w:r w:rsidRPr="00C5587A">
        <w:rPr>
          <w:sz w:val="22"/>
          <w:lang w:val="sr-Cyrl-RS"/>
        </w:rPr>
        <w:t xml:space="preserve">. године изабрани смо у комисију за припрему извештаја о кандидатима за избор у звање ванредног професора за научну област </w:t>
      </w:r>
      <w:r w:rsidR="00C0176B" w:rsidRPr="00C5587A">
        <w:rPr>
          <w:sz w:val="22"/>
          <w:lang w:val="sr-Cyrl-RS"/>
        </w:rPr>
        <w:t>П</w:t>
      </w:r>
      <w:r w:rsidRPr="00C5587A">
        <w:rPr>
          <w:sz w:val="22"/>
          <w:lang w:val="sr-Cyrl-RS"/>
        </w:rPr>
        <w:t>сихологија</w:t>
      </w:r>
      <w:r w:rsidR="00C0176B" w:rsidRPr="00C5587A">
        <w:rPr>
          <w:sz w:val="22"/>
          <w:lang w:val="sr-Cyrl-RS"/>
        </w:rPr>
        <w:t xml:space="preserve">, са тежиштем </w:t>
      </w:r>
      <w:r w:rsidR="00D84737" w:rsidRPr="00C5587A">
        <w:rPr>
          <w:sz w:val="22"/>
          <w:lang w:val="sr-Cyrl-RS"/>
        </w:rPr>
        <w:t xml:space="preserve">истраживања </w:t>
      </w:r>
      <w:r w:rsidR="00C0176B" w:rsidRPr="00C5587A">
        <w:rPr>
          <w:sz w:val="22"/>
          <w:lang w:val="sr-Cyrl-RS"/>
        </w:rPr>
        <w:t>на развојној психологији</w:t>
      </w:r>
      <w:r w:rsidRPr="00C5587A">
        <w:rPr>
          <w:sz w:val="22"/>
          <w:lang w:val="sr-Cyrl-RS"/>
        </w:rPr>
        <w:t>.</w:t>
      </w:r>
    </w:p>
    <w:p w14:paraId="7C18216B" w14:textId="14E3F2DA" w:rsidR="00A4272B" w:rsidRPr="00C5587A" w:rsidRDefault="00A4272B" w:rsidP="00E66AF9">
      <w:pPr>
        <w:spacing w:after="0"/>
        <w:jc w:val="both"/>
        <w:rPr>
          <w:sz w:val="22"/>
          <w:lang w:val="sr-Cyrl-RS"/>
        </w:rPr>
      </w:pPr>
      <w:r w:rsidRPr="00C5587A">
        <w:rPr>
          <w:sz w:val="22"/>
          <w:lang w:val="sr-Cyrl-RS"/>
        </w:rPr>
        <w:tab/>
        <w:t>На конкурс објављен у Огласним новинама Националне службе за запошљавање „Послови“</w:t>
      </w:r>
      <w:r w:rsidR="00836DE2" w:rsidRPr="00C5587A">
        <w:rPr>
          <w:sz w:val="22"/>
          <w:lang w:val="sr-Cyrl-RS"/>
        </w:rPr>
        <w:t xml:space="preserve"> </w:t>
      </w:r>
      <w:r w:rsidRPr="00C5587A">
        <w:rPr>
          <w:sz w:val="22"/>
          <w:lang w:val="sr-Cyrl-RS"/>
        </w:rPr>
        <w:t>од</w:t>
      </w:r>
      <w:r w:rsidR="00717B5E" w:rsidRPr="00C5587A">
        <w:rPr>
          <w:sz w:val="22"/>
          <w:lang w:val="sr-Cyrl-RS"/>
        </w:rPr>
        <w:t xml:space="preserve"> </w:t>
      </w:r>
      <w:r w:rsidR="00F1441A" w:rsidRPr="00C5587A">
        <w:rPr>
          <w:sz w:val="22"/>
          <w:lang w:val="sr-Cyrl-RS"/>
        </w:rPr>
        <w:t>1</w:t>
      </w:r>
      <w:r w:rsidR="0009276F" w:rsidRPr="00C5587A">
        <w:rPr>
          <w:sz w:val="22"/>
          <w:lang w:val="sr-Cyrl-RS"/>
        </w:rPr>
        <w:t>2</w:t>
      </w:r>
      <w:r w:rsidR="00F1441A" w:rsidRPr="00C5587A">
        <w:rPr>
          <w:sz w:val="22"/>
          <w:lang w:val="sr-Cyrl-RS"/>
        </w:rPr>
        <w:t>. 0</w:t>
      </w:r>
      <w:r w:rsidR="0009276F" w:rsidRPr="00C5587A">
        <w:rPr>
          <w:sz w:val="22"/>
          <w:lang w:val="sr-Cyrl-RS"/>
        </w:rPr>
        <w:t>7</w:t>
      </w:r>
      <w:r w:rsidR="00F1441A" w:rsidRPr="00C5587A">
        <w:rPr>
          <w:sz w:val="22"/>
          <w:lang w:val="sr-Cyrl-RS"/>
        </w:rPr>
        <w:t>. 20</w:t>
      </w:r>
      <w:r w:rsidR="002C1111" w:rsidRPr="00C5587A">
        <w:rPr>
          <w:sz w:val="22"/>
          <w:lang w:val="sr-Cyrl-RS"/>
        </w:rPr>
        <w:t>2</w:t>
      </w:r>
      <w:r w:rsidR="0009276F" w:rsidRPr="00C5587A">
        <w:rPr>
          <w:sz w:val="22"/>
          <w:lang w:val="sr-Cyrl-RS"/>
        </w:rPr>
        <w:t>3</w:t>
      </w:r>
      <w:r w:rsidR="00F1441A" w:rsidRPr="00C5587A">
        <w:rPr>
          <w:sz w:val="22"/>
          <w:lang w:val="sr-Cyrl-RS"/>
        </w:rPr>
        <w:t>.</w:t>
      </w:r>
      <w:r w:rsidR="0038121D" w:rsidRPr="00C5587A">
        <w:rPr>
          <w:sz w:val="22"/>
          <w:lang w:val="sr-Cyrl-RS"/>
        </w:rPr>
        <w:t xml:space="preserve"> </w:t>
      </w:r>
      <w:r w:rsidRPr="00C5587A">
        <w:rPr>
          <w:sz w:val="22"/>
          <w:lang w:val="sr-Cyrl-RS"/>
        </w:rPr>
        <w:t>године пријави</w:t>
      </w:r>
      <w:r w:rsidR="003408CB" w:rsidRPr="00C5587A">
        <w:rPr>
          <w:sz w:val="22"/>
          <w:lang w:val="sr-Cyrl-RS"/>
        </w:rPr>
        <w:t xml:space="preserve">ла </w:t>
      </w:r>
      <w:r w:rsidRPr="00C5587A">
        <w:rPr>
          <w:sz w:val="22"/>
          <w:lang w:val="sr-Cyrl-RS"/>
        </w:rPr>
        <w:t>се јед</w:t>
      </w:r>
      <w:r w:rsidR="003408CB" w:rsidRPr="00C5587A">
        <w:rPr>
          <w:sz w:val="22"/>
          <w:lang w:val="sr-Cyrl-RS"/>
        </w:rPr>
        <w:t>на</w:t>
      </w:r>
      <w:r w:rsidRPr="00C5587A">
        <w:rPr>
          <w:sz w:val="22"/>
          <w:lang w:val="sr-Cyrl-RS"/>
        </w:rPr>
        <w:t xml:space="preserve"> кандидатк</w:t>
      </w:r>
      <w:r w:rsidR="003408CB" w:rsidRPr="00C5587A">
        <w:rPr>
          <w:sz w:val="22"/>
          <w:lang w:val="sr-Cyrl-RS"/>
        </w:rPr>
        <w:t>иња</w:t>
      </w:r>
      <w:r w:rsidR="00836DE2" w:rsidRPr="00C5587A">
        <w:rPr>
          <w:sz w:val="22"/>
          <w:lang w:val="sr-Cyrl-RS"/>
        </w:rPr>
        <w:t>,</w:t>
      </w:r>
      <w:r w:rsidR="0038121D" w:rsidRPr="00C5587A">
        <w:rPr>
          <w:sz w:val="22"/>
          <w:lang w:val="sr-Cyrl-RS"/>
        </w:rPr>
        <w:t xml:space="preserve"> </w:t>
      </w:r>
      <w:proofErr w:type="spellStart"/>
      <w:r w:rsidR="00C0176B" w:rsidRPr="00C5587A">
        <w:rPr>
          <w:sz w:val="22"/>
          <w:lang w:val="sr-Cyrl-RS"/>
        </w:rPr>
        <w:t>доц</w:t>
      </w:r>
      <w:proofErr w:type="spellEnd"/>
      <w:r w:rsidR="002C1111" w:rsidRPr="00C5587A">
        <w:rPr>
          <w:sz w:val="22"/>
          <w:lang w:val="sr-Cyrl-RS"/>
        </w:rPr>
        <w:t xml:space="preserve">. </w:t>
      </w:r>
      <w:r w:rsidR="007B3D28" w:rsidRPr="00C5587A">
        <w:rPr>
          <w:sz w:val="22"/>
          <w:lang w:val="sr-Cyrl-RS"/>
        </w:rPr>
        <w:t>д</w:t>
      </w:r>
      <w:r w:rsidRPr="00C5587A">
        <w:rPr>
          <w:sz w:val="22"/>
          <w:lang w:val="sr-Cyrl-RS"/>
        </w:rPr>
        <w:t>р</w:t>
      </w:r>
      <w:r w:rsidR="0038121D" w:rsidRPr="00C5587A">
        <w:rPr>
          <w:sz w:val="22"/>
          <w:lang w:val="sr-Cyrl-RS"/>
        </w:rPr>
        <w:t xml:space="preserve"> </w:t>
      </w:r>
      <w:r w:rsidR="00C0176B" w:rsidRPr="00C5587A">
        <w:rPr>
          <w:sz w:val="22"/>
          <w:lang w:val="sr-Cyrl-RS"/>
        </w:rPr>
        <w:t>Ивана Степановић Илић</w:t>
      </w:r>
      <w:r w:rsidR="00F1441A" w:rsidRPr="00C5587A">
        <w:rPr>
          <w:sz w:val="22"/>
          <w:lang w:val="sr-Cyrl-RS"/>
        </w:rPr>
        <w:t xml:space="preserve">, садашњи </w:t>
      </w:r>
      <w:r w:rsidR="0009276F" w:rsidRPr="00C5587A">
        <w:rPr>
          <w:sz w:val="22"/>
          <w:lang w:val="sr-Cyrl-RS"/>
        </w:rPr>
        <w:t>доцент</w:t>
      </w:r>
      <w:r w:rsidR="0038121D" w:rsidRPr="00C5587A">
        <w:rPr>
          <w:sz w:val="22"/>
          <w:lang w:val="sr-Cyrl-RS"/>
        </w:rPr>
        <w:t xml:space="preserve"> </w:t>
      </w:r>
      <w:r w:rsidR="00264C7D" w:rsidRPr="00C5587A">
        <w:rPr>
          <w:sz w:val="22"/>
          <w:lang w:val="sr-Cyrl-RS"/>
        </w:rPr>
        <w:t>за исту ужу научну област.</w:t>
      </w:r>
    </w:p>
    <w:p w14:paraId="44C6F36B" w14:textId="1B6FF234" w:rsidR="00264C7D" w:rsidRPr="00C5587A" w:rsidRDefault="00264C7D" w:rsidP="00E66AF9">
      <w:pPr>
        <w:spacing w:after="0"/>
        <w:ind w:firstLine="720"/>
        <w:jc w:val="both"/>
        <w:rPr>
          <w:sz w:val="22"/>
          <w:lang w:val="sr-Cyrl-RS"/>
        </w:rPr>
      </w:pPr>
      <w:r w:rsidRPr="00C5587A">
        <w:rPr>
          <w:sz w:val="22"/>
          <w:lang w:val="sr-Cyrl-RS"/>
        </w:rPr>
        <w:t xml:space="preserve">Пошто смо проучили конкурсни материјал, подносимо Већу следећи </w:t>
      </w:r>
    </w:p>
    <w:p w14:paraId="1F7518EE" w14:textId="77777777" w:rsidR="00264C7D" w:rsidRPr="00C5587A" w:rsidRDefault="00264C7D" w:rsidP="00E66AF9">
      <w:pPr>
        <w:spacing w:after="0"/>
        <w:ind w:firstLine="720"/>
        <w:jc w:val="both"/>
        <w:rPr>
          <w:sz w:val="22"/>
          <w:lang w:val="sr-Cyrl-RS"/>
        </w:rPr>
      </w:pPr>
    </w:p>
    <w:p w14:paraId="6A4A19C1" w14:textId="77777777" w:rsidR="00264C7D" w:rsidRPr="00C5587A" w:rsidRDefault="00264C7D" w:rsidP="00E66AF9">
      <w:pPr>
        <w:spacing w:after="0"/>
        <w:ind w:firstLine="720"/>
        <w:jc w:val="both"/>
        <w:rPr>
          <w:sz w:val="22"/>
          <w:lang w:val="sr-Cyrl-RS"/>
        </w:rPr>
      </w:pPr>
    </w:p>
    <w:p w14:paraId="37CB0344" w14:textId="77777777" w:rsidR="00264C7D" w:rsidRPr="00C5587A" w:rsidRDefault="00264C7D" w:rsidP="00E66AF9">
      <w:pPr>
        <w:spacing w:after="0"/>
        <w:jc w:val="center"/>
        <w:rPr>
          <w:b/>
          <w:sz w:val="28"/>
          <w:szCs w:val="28"/>
          <w:lang w:val="sr-Cyrl-RS"/>
        </w:rPr>
      </w:pPr>
      <w:r w:rsidRPr="00C5587A">
        <w:rPr>
          <w:b/>
          <w:sz w:val="28"/>
          <w:szCs w:val="28"/>
          <w:lang w:val="sr-Cyrl-RS"/>
        </w:rPr>
        <w:t>И З В Е Ш Т А Ј</w:t>
      </w:r>
    </w:p>
    <w:p w14:paraId="02490EBD" w14:textId="77777777" w:rsidR="003408CB" w:rsidRPr="00C5587A" w:rsidRDefault="003408CB" w:rsidP="00E66AF9">
      <w:pPr>
        <w:spacing w:after="0"/>
        <w:jc w:val="center"/>
        <w:rPr>
          <w:b/>
          <w:sz w:val="22"/>
          <w:lang w:val="sr-Cyrl-RS"/>
        </w:rPr>
      </w:pPr>
    </w:p>
    <w:p w14:paraId="2339A1FC" w14:textId="4E5451A1" w:rsidR="00850B35" w:rsidRPr="00C5587A" w:rsidRDefault="00850B35" w:rsidP="002A3DC8">
      <w:pPr>
        <w:pStyle w:val="BodyText"/>
        <w:jc w:val="both"/>
        <w:rPr>
          <w:b/>
          <w:bCs/>
          <w:sz w:val="22"/>
          <w:lang w:val="sr-Cyrl-RS"/>
        </w:rPr>
      </w:pPr>
      <w:r w:rsidRPr="00C5587A">
        <w:rPr>
          <w:b/>
          <w:bCs/>
          <w:sz w:val="22"/>
          <w:lang w:val="sr-Cyrl-RS"/>
        </w:rPr>
        <w:t xml:space="preserve">А) </w:t>
      </w:r>
      <w:r w:rsidR="00051C9A" w:rsidRPr="00C5587A">
        <w:rPr>
          <w:b/>
          <w:bCs/>
          <w:sz w:val="22"/>
          <w:lang w:val="sr-Cyrl-RS"/>
        </w:rPr>
        <w:t>ПРОФЕСИОНАЛНА БИОГРАФИЈА</w:t>
      </w:r>
    </w:p>
    <w:p w14:paraId="717355A5" w14:textId="756AF4AE" w:rsidR="002A3DC8" w:rsidRPr="00C5587A" w:rsidRDefault="002A3DC8" w:rsidP="002A3DC8">
      <w:pPr>
        <w:pStyle w:val="BodyText"/>
        <w:jc w:val="both"/>
        <w:rPr>
          <w:sz w:val="22"/>
          <w:lang w:val="sr-Cyrl-RS"/>
        </w:rPr>
      </w:pPr>
      <w:r w:rsidRPr="00C5587A">
        <w:rPr>
          <w:sz w:val="22"/>
          <w:lang w:val="sr-Cyrl-RS"/>
        </w:rPr>
        <w:t xml:space="preserve">Др Ивана Степановић Илић рођена је 02.08.1973. у Земуну. </w:t>
      </w:r>
    </w:p>
    <w:p w14:paraId="5C3A7B58" w14:textId="77777777" w:rsidR="002A3DC8" w:rsidRPr="00C5587A" w:rsidRDefault="002A3DC8" w:rsidP="002A3DC8">
      <w:pPr>
        <w:pStyle w:val="NormalWeb"/>
        <w:shd w:val="clear" w:color="auto" w:fill="FFFFFF"/>
        <w:spacing w:before="0" w:beforeAutospacing="0" w:after="0" w:afterAutospacing="0"/>
        <w:rPr>
          <w:color w:val="000000"/>
          <w:sz w:val="22"/>
          <w:szCs w:val="22"/>
          <w:lang w:val="sr-Cyrl-RS"/>
        </w:rPr>
      </w:pPr>
      <w:r w:rsidRPr="00C5587A">
        <w:rPr>
          <w:color w:val="000000"/>
          <w:sz w:val="22"/>
          <w:szCs w:val="22"/>
          <w:lang w:val="sr-Cyrl-RS"/>
        </w:rPr>
        <w:t xml:space="preserve">ORCID </w:t>
      </w:r>
      <w:proofErr w:type="spellStart"/>
      <w:r w:rsidRPr="00C5587A">
        <w:rPr>
          <w:color w:val="000000"/>
          <w:sz w:val="22"/>
          <w:szCs w:val="22"/>
          <w:lang w:val="sr-Cyrl-RS"/>
        </w:rPr>
        <w:t>number</w:t>
      </w:r>
      <w:proofErr w:type="spellEnd"/>
      <w:r w:rsidRPr="00C5587A">
        <w:rPr>
          <w:color w:val="000000"/>
          <w:sz w:val="22"/>
          <w:szCs w:val="22"/>
          <w:lang w:val="sr-Cyrl-RS"/>
        </w:rPr>
        <w:t>: 0000-0003-4051-5263</w:t>
      </w:r>
    </w:p>
    <w:p w14:paraId="4A9ABF7A" w14:textId="77777777" w:rsidR="002A3DC8" w:rsidRPr="00C5587A" w:rsidRDefault="002A3DC8" w:rsidP="002A3DC8">
      <w:pPr>
        <w:pStyle w:val="NormalWeb"/>
        <w:shd w:val="clear" w:color="auto" w:fill="FFFFFF"/>
        <w:spacing w:before="0" w:beforeAutospacing="0" w:after="0" w:afterAutospacing="0"/>
        <w:rPr>
          <w:color w:val="000000"/>
          <w:sz w:val="22"/>
          <w:szCs w:val="22"/>
          <w:lang w:val="sr-Cyrl-RS"/>
        </w:rPr>
      </w:pPr>
      <w:r w:rsidRPr="00C5587A">
        <w:rPr>
          <w:color w:val="000000"/>
          <w:sz w:val="22"/>
          <w:szCs w:val="22"/>
          <w:lang w:val="sr-Cyrl-RS"/>
        </w:rPr>
        <w:t xml:space="preserve">Google </w:t>
      </w:r>
      <w:proofErr w:type="spellStart"/>
      <w:r w:rsidRPr="00C5587A">
        <w:rPr>
          <w:color w:val="000000"/>
          <w:sz w:val="22"/>
          <w:szCs w:val="22"/>
          <w:lang w:val="sr-Cyrl-RS"/>
        </w:rPr>
        <w:t>Scholar</w:t>
      </w:r>
      <w:proofErr w:type="spellEnd"/>
      <w:r w:rsidRPr="00C5587A">
        <w:rPr>
          <w:color w:val="000000"/>
          <w:sz w:val="22"/>
          <w:szCs w:val="22"/>
          <w:lang w:val="sr-Cyrl-RS"/>
        </w:rPr>
        <w:t xml:space="preserve"> </w:t>
      </w:r>
      <w:proofErr w:type="spellStart"/>
      <w:r w:rsidRPr="00C5587A">
        <w:rPr>
          <w:color w:val="000000"/>
          <w:sz w:val="22"/>
          <w:szCs w:val="22"/>
          <w:lang w:val="sr-Cyrl-RS"/>
        </w:rPr>
        <w:t>profile</w:t>
      </w:r>
      <w:proofErr w:type="spellEnd"/>
      <w:r w:rsidRPr="00C5587A">
        <w:rPr>
          <w:color w:val="000000"/>
          <w:sz w:val="22"/>
          <w:szCs w:val="22"/>
          <w:lang w:val="sr-Cyrl-RS"/>
        </w:rPr>
        <w:t xml:space="preserve"> </w:t>
      </w:r>
      <w:proofErr w:type="spellStart"/>
      <w:r w:rsidRPr="00C5587A">
        <w:rPr>
          <w:color w:val="000000"/>
          <w:sz w:val="22"/>
          <w:szCs w:val="22"/>
          <w:lang w:val="sr-Cyrl-RS"/>
        </w:rPr>
        <w:t>link</w:t>
      </w:r>
      <w:proofErr w:type="spellEnd"/>
      <w:r w:rsidRPr="00C5587A">
        <w:rPr>
          <w:color w:val="000000"/>
          <w:sz w:val="22"/>
          <w:szCs w:val="22"/>
          <w:lang w:val="sr-Cyrl-RS"/>
        </w:rPr>
        <w:t xml:space="preserve">: </w:t>
      </w:r>
      <w:hyperlink r:id="rId7" w:history="1">
        <w:r w:rsidRPr="00C5587A">
          <w:rPr>
            <w:rStyle w:val="Hyperlink"/>
            <w:sz w:val="22"/>
            <w:szCs w:val="22"/>
            <w:lang w:val="sr-Cyrl-RS"/>
          </w:rPr>
          <w:t>https://scholar.google.com/citations?user=nRYV0mcAAAAJ&amp;hl=sr&amp;oi=ao</w:t>
        </w:r>
      </w:hyperlink>
    </w:p>
    <w:p w14:paraId="3CE9464B" w14:textId="77777777" w:rsidR="002A3DC8" w:rsidRPr="00C5587A" w:rsidRDefault="002A3DC8" w:rsidP="002A3DC8">
      <w:pPr>
        <w:pStyle w:val="BodyText"/>
        <w:jc w:val="both"/>
        <w:rPr>
          <w:sz w:val="22"/>
          <w:lang w:val="sr-Cyrl-RS"/>
        </w:rPr>
      </w:pPr>
    </w:p>
    <w:p w14:paraId="7266DF56" w14:textId="77777777" w:rsidR="002A3DC8" w:rsidRPr="00C5587A" w:rsidRDefault="002A3DC8" w:rsidP="00A1130C">
      <w:pPr>
        <w:spacing w:line="360" w:lineRule="auto"/>
        <w:rPr>
          <w:b/>
          <w:sz w:val="22"/>
          <w:lang w:val="sr-Cyrl-RS"/>
        </w:rPr>
      </w:pPr>
      <w:r w:rsidRPr="00C5587A">
        <w:rPr>
          <w:b/>
          <w:sz w:val="22"/>
          <w:lang w:val="sr-Cyrl-RS"/>
        </w:rPr>
        <w:t>Образовање и стипендије</w:t>
      </w:r>
    </w:p>
    <w:p w14:paraId="6F92CAF1" w14:textId="104BA588" w:rsidR="002A3DC8" w:rsidRPr="00C5587A" w:rsidRDefault="002A3DC8" w:rsidP="00C5587A">
      <w:pPr>
        <w:ind w:firstLine="720"/>
        <w:jc w:val="both"/>
        <w:rPr>
          <w:i/>
          <w:sz w:val="22"/>
          <w:lang w:val="sr-Cyrl-RS"/>
        </w:rPr>
      </w:pPr>
      <w:r w:rsidRPr="00C5587A">
        <w:rPr>
          <w:sz w:val="22"/>
          <w:lang w:val="sr-Cyrl-RS"/>
        </w:rPr>
        <w:t xml:space="preserve">Основну </w:t>
      </w:r>
      <w:proofErr w:type="spellStart"/>
      <w:r w:rsidRPr="00C5587A">
        <w:rPr>
          <w:sz w:val="22"/>
          <w:lang w:val="sr-Cyrl-RS"/>
        </w:rPr>
        <w:t>шпколу</w:t>
      </w:r>
      <w:proofErr w:type="spellEnd"/>
      <w:r w:rsidRPr="00C5587A">
        <w:rPr>
          <w:sz w:val="22"/>
          <w:lang w:val="sr-Cyrl-RS"/>
        </w:rPr>
        <w:t xml:space="preserve"> завршила је Земуну 1989. године као носилац Вукове дипломе и ђак генерације. Земунску гимназију, природно математички смер завршила је 1992. године као носила Вукове дипломе. Филозофски факултет, Одсек за психологију, уписала је 1992. год. као редован студент. Студије је окончала 05.03.1997. (просечна оцена 9.72), као најбољи студент у генерацији. Дипломски рад из развојне психологије, на тему </w:t>
      </w:r>
      <w:r w:rsidRPr="00C5587A">
        <w:rPr>
          <w:i/>
          <w:sz w:val="22"/>
          <w:lang w:val="sr-Cyrl-RS"/>
        </w:rPr>
        <w:t>Емпиријска провера хипотезе о хоризонталном померању</w:t>
      </w:r>
      <w:r w:rsidRPr="00C5587A">
        <w:rPr>
          <w:sz w:val="22"/>
          <w:lang w:val="sr-Cyrl-RS"/>
        </w:rPr>
        <w:t xml:space="preserve">, одбранила је код професора др Ивана Ивића са оценом десет. </w:t>
      </w:r>
    </w:p>
    <w:p w14:paraId="6D80848C" w14:textId="2200F701" w:rsidR="002A3DC8" w:rsidRPr="00C5587A" w:rsidRDefault="002A3DC8" w:rsidP="00C5587A">
      <w:pPr>
        <w:pStyle w:val="BodyText2"/>
        <w:spacing w:line="276" w:lineRule="auto"/>
        <w:ind w:firstLine="720"/>
        <w:rPr>
          <w:sz w:val="22"/>
          <w:lang w:val="sr-Cyrl-RS"/>
        </w:rPr>
      </w:pPr>
      <w:r w:rsidRPr="00C5587A">
        <w:rPr>
          <w:sz w:val="22"/>
          <w:lang w:val="sr-Cyrl-RS"/>
        </w:rPr>
        <w:t xml:space="preserve">У периоду 1993-1995. године била је стипендиста Министарства просвете, а од 1995. до 1997. године стипендиста Републичке Фондације за развој научног и уметничког подмлатка. </w:t>
      </w:r>
    </w:p>
    <w:p w14:paraId="7669D895" w14:textId="77777777" w:rsidR="002A3DC8" w:rsidRPr="00C5587A" w:rsidRDefault="002A3DC8" w:rsidP="00C5587A">
      <w:pPr>
        <w:ind w:firstLine="720"/>
        <w:jc w:val="both"/>
        <w:rPr>
          <w:sz w:val="22"/>
          <w:lang w:val="sr-Cyrl-RS"/>
        </w:rPr>
      </w:pPr>
      <w:r w:rsidRPr="00C5587A">
        <w:rPr>
          <w:sz w:val="22"/>
          <w:lang w:val="sr-Cyrl-RS"/>
        </w:rPr>
        <w:t xml:space="preserve">Магистрирала је у јуну 2003. године из развојне психологије са темом </w:t>
      </w:r>
      <w:r w:rsidRPr="00C5587A">
        <w:rPr>
          <w:i/>
          <w:sz w:val="22"/>
          <w:lang w:val="sr-Cyrl-RS"/>
        </w:rPr>
        <w:t xml:space="preserve">Формалне операције и породични контекст њиховог развоја </w:t>
      </w:r>
      <w:r w:rsidRPr="00C5587A">
        <w:rPr>
          <w:sz w:val="22"/>
          <w:lang w:val="sr-Cyrl-RS"/>
        </w:rPr>
        <w:t xml:space="preserve">код ментора професора др Ивана Ивића. </w:t>
      </w:r>
    </w:p>
    <w:p w14:paraId="55A6B15B" w14:textId="77777777" w:rsidR="002A3DC8" w:rsidRPr="00C5587A" w:rsidRDefault="002A3DC8" w:rsidP="00C5587A">
      <w:pPr>
        <w:ind w:firstLine="720"/>
        <w:jc w:val="both"/>
        <w:rPr>
          <w:sz w:val="22"/>
          <w:lang w:val="sr-Cyrl-RS"/>
        </w:rPr>
      </w:pPr>
      <w:r w:rsidRPr="00C5587A">
        <w:rPr>
          <w:sz w:val="22"/>
          <w:lang w:val="sr-Cyrl-RS"/>
        </w:rPr>
        <w:t xml:space="preserve">У септембру 2010. године је докторирала из развојне психологије са темом </w:t>
      </w:r>
      <w:r w:rsidRPr="00C5587A">
        <w:rPr>
          <w:i/>
          <w:sz w:val="22"/>
          <w:lang w:val="sr-Cyrl-RS"/>
        </w:rPr>
        <w:t>Улога асиметричне вршњачке интеракције у развоју формално-</w:t>
      </w:r>
      <w:proofErr w:type="spellStart"/>
      <w:r w:rsidRPr="00C5587A">
        <w:rPr>
          <w:i/>
          <w:sz w:val="22"/>
          <w:lang w:val="sr-Cyrl-RS"/>
        </w:rPr>
        <w:t>операционалног</w:t>
      </w:r>
      <w:proofErr w:type="spellEnd"/>
      <w:r w:rsidRPr="00C5587A">
        <w:rPr>
          <w:i/>
          <w:sz w:val="22"/>
          <w:lang w:val="sr-Cyrl-RS"/>
        </w:rPr>
        <w:t xml:space="preserve"> мишљења </w:t>
      </w:r>
      <w:r w:rsidRPr="00C5587A">
        <w:rPr>
          <w:sz w:val="22"/>
          <w:lang w:val="sr-Cyrl-RS"/>
        </w:rPr>
        <w:t xml:space="preserve">код ментора професора др Александра </w:t>
      </w:r>
      <w:proofErr w:type="spellStart"/>
      <w:r w:rsidRPr="00C5587A">
        <w:rPr>
          <w:sz w:val="22"/>
          <w:lang w:val="sr-Cyrl-RS"/>
        </w:rPr>
        <w:t>Бауцала</w:t>
      </w:r>
      <w:proofErr w:type="spellEnd"/>
      <w:r w:rsidRPr="00C5587A">
        <w:rPr>
          <w:sz w:val="22"/>
          <w:lang w:val="sr-Cyrl-RS"/>
        </w:rPr>
        <w:t>.</w:t>
      </w:r>
    </w:p>
    <w:p w14:paraId="087E82A7" w14:textId="77777777" w:rsidR="00C5587A" w:rsidRDefault="00C5587A" w:rsidP="002A3DC8">
      <w:pPr>
        <w:spacing w:line="360" w:lineRule="auto"/>
        <w:jc w:val="both"/>
        <w:rPr>
          <w:b/>
          <w:sz w:val="22"/>
          <w:lang w:val="sr-Cyrl-RS"/>
        </w:rPr>
      </w:pPr>
    </w:p>
    <w:p w14:paraId="440EB3D8" w14:textId="7EC28BEA" w:rsidR="002A3DC8" w:rsidRPr="00C5587A" w:rsidRDefault="002A3DC8" w:rsidP="002A3DC8">
      <w:pPr>
        <w:spacing w:line="360" w:lineRule="auto"/>
        <w:jc w:val="both"/>
        <w:rPr>
          <w:b/>
          <w:sz w:val="22"/>
          <w:lang w:val="sr-Cyrl-RS"/>
        </w:rPr>
      </w:pPr>
      <w:r w:rsidRPr="00C5587A">
        <w:rPr>
          <w:b/>
          <w:sz w:val="22"/>
          <w:lang w:val="sr-Cyrl-RS"/>
        </w:rPr>
        <w:lastRenderedPageBreak/>
        <w:t xml:space="preserve">Запослење и остали </w:t>
      </w:r>
      <w:proofErr w:type="spellStart"/>
      <w:r w:rsidRPr="00C5587A">
        <w:rPr>
          <w:b/>
          <w:sz w:val="22"/>
          <w:lang w:val="sr-Cyrl-RS"/>
        </w:rPr>
        <w:t>релеватни</w:t>
      </w:r>
      <w:proofErr w:type="spellEnd"/>
      <w:r w:rsidRPr="00C5587A">
        <w:rPr>
          <w:b/>
          <w:sz w:val="22"/>
          <w:lang w:val="sr-Cyrl-RS"/>
        </w:rPr>
        <w:t xml:space="preserve"> ангажмани</w:t>
      </w:r>
    </w:p>
    <w:p w14:paraId="0316424F" w14:textId="77777777" w:rsidR="002A3DC8" w:rsidRPr="00C5587A" w:rsidRDefault="002A3DC8" w:rsidP="00C5587A">
      <w:pPr>
        <w:ind w:firstLine="720"/>
        <w:jc w:val="both"/>
        <w:rPr>
          <w:sz w:val="22"/>
          <w:lang w:val="sr-Cyrl-RS"/>
        </w:rPr>
      </w:pPr>
      <w:r w:rsidRPr="00C5587A">
        <w:rPr>
          <w:sz w:val="22"/>
          <w:lang w:val="sr-Cyrl-RS"/>
        </w:rPr>
        <w:t>У октобру 1997. године запослила се на Институту за психологију Филозофског факултета у Београду као истраживач-приправник на пројекту ”Појединац и група у процесу друштвене транзиције”, у оквиру потпројекта ”Млада генерација у Србији – положај, социјализација и развој”.</w:t>
      </w:r>
    </w:p>
    <w:p w14:paraId="30FB2088" w14:textId="69D6F779" w:rsidR="002A3DC8" w:rsidRPr="00C5587A" w:rsidRDefault="002A3DC8" w:rsidP="00C5587A">
      <w:pPr>
        <w:ind w:firstLine="720"/>
        <w:jc w:val="both"/>
        <w:rPr>
          <w:sz w:val="22"/>
          <w:lang w:val="sr-Cyrl-RS"/>
        </w:rPr>
      </w:pPr>
      <w:r w:rsidRPr="00C5587A">
        <w:rPr>
          <w:sz w:val="22"/>
          <w:lang w:val="sr-Cyrl-RS"/>
        </w:rPr>
        <w:t xml:space="preserve">У звање истраживач-сарадник унапређена је у јулу 2004. године. У звање научни сарадник унапређена је у јуну 2013. године и </w:t>
      </w:r>
      <w:proofErr w:type="spellStart"/>
      <w:r w:rsidRPr="00C5587A">
        <w:rPr>
          <w:sz w:val="22"/>
          <w:lang w:val="sr-Cyrl-RS"/>
        </w:rPr>
        <w:t>реизабрана</w:t>
      </w:r>
      <w:proofErr w:type="spellEnd"/>
      <w:r w:rsidRPr="00C5587A">
        <w:rPr>
          <w:sz w:val="22"/>
          <w:lang w:val="sr-Cyrl-RS"/>
        </w:rPr>
        <w:t xml:space="preserve"> у октобру 2018. године.</w:t>
      </w:r>
    </w:p>
    <w:p w14:paraId="064C3C5F" w14:textId="79665394" w:rsidR="009853BE" w:rsidRPr="00C5587A" w:rsidRDefault="009853BE" w:rsidP="00C5587A">
      <w:pPr>
        <w:ind w:firstLine="720"/>
        <w:jc w:val="both"/>
        <w:rPr>
          <w:sz w:val="22"/>
          <w:lang w:val="sr-Cyrl-RS"/>
        </w:rPr>
      </w:pPr>
      <w:r w:rsidRPr="00C5587A">
        <w:rPr>
          <w:sz w:val="22"/>
          <w:lang w:val="sr-Cyrl-RS"/>
        </w:rPr>
        <w:t xml:space="preserve">У периоду  2004-2005. </w:t>
      </w:r>
      <w:proofErr w:type="spellStart"/>
      <w:r w:rsidRPr="00C5587A">
        <w:rPr>
          <w:sz w:val="22"/>
          <w:lang w:val="sr-Cyrl-RS"/>
        </w:rPr>
        <w:t>доц</w:t>
      </w:r>
      <w:proofErr w:type="spellEnd"/>
      <w:r w:rsidRPr="00C5587A">
        <w:rPr>
          <w:sz w:val="22"/>
          <w:lang w:val="sr-Cyrl-RS"/>
        </w:rPr>
        <w:t xml:space="preserve">. др. Ивана Степановић Илић била је члан </w:t>
      </w:r>
      <w:proofErr w:type="spellStart"/>
      <w:r w:rsidRPr="00C5587A">
        <w:rPr>
          <w:sz w:val="22"/>
          <w:lang w:val="sr-Cyrl-RS"/>
        </w:rPr>
        <w:t>акредитационе</w:t>
      </w:r>
      <w:proofErr w:type="spellEnd"/>
      <w:r w:rsidRPr="00C5587A">
        <w:rPr>
          <w:sz w:val="22"/>
          <w:lang w:val="sr-Cyrl-RS"/>
        </w:rPr>
        <w:t xml:space="preserve"> комисије Министарства просвете за евалуацију уџбеника хемије за седми разред основне школе у оквиру </w:t>
      </w:r>
      <w:proofErr w:type="spellStart"/>
      <w:r w:rsidRPr="00C5587A">
        <w:rPr>
          <w:sz w:val="22"/>
          <w:lang w:val="sr-Cyrl-RS"/>
        </w:rPr>
        <w:t>прјекта</w:t>
      </w:r>
      <w:proofErr w:type="spellEnd"/>
      <w:r w:rsidRPr="00C5587A">
        <w:rPr>
          <w:sz w:val="22"/>
          <w:lang w:val="sr-Cyrl-RS"/>
        </w:rPr>
        <w:t xml:space="preserve"> Контрола квалитета основно-школских уџбеника.</w:t>
      </w:r>
      <w:r w:rsidRPr="00C5587A">
        <w:rPr>
          <w:sz w:val="22"/>
          <w:lang w:val="sr-Cyrl-RS"/>
        </w:rPr>
        <w:t xml:space="preserve"> </w:t>
      </w:r>
      <w:r w:rsidR="00D84737" w:rsidRPr="00C5587A">
        <w:rPr>
          <w:sz w:val="22"/>
          <w:lang w:val="sr-Cyrl-RS"/>
        </w:rPr>
        <w:t xml:space="preserve">У периоду </w:t>
      </w:r>
      <w:r w:rsidR="002A3DC8" w:rsidRPr="00C5587A">
        <w:rPr>
          <w:sz w:val="22"/>
          <w:lang w:val="sr-Cyrl-RS"/>
        </w:rPr>
        <w:t xml:space="preserve">2015-2021. </w:t>
      </w:r>
      <w:r w:rsidR="00D84737" w:rsidRPr="00C5587A">
        <w:rPr>
          <w:sz w:val="22"/>
          <w:lang w:val="sr-Cyrl-RS"/>
        </w:rPr>
        <w:t xml:space="preserve">била је управница </w:t>
      </w:r>
      <w:r w:rsidR="002A3DC8" w:rsidRPr="00C5587A">
        <w:rPr>
          <w:sz w:val="22"/>
          <w:lang w:val="sr-Cyrl-RS"/>
        </w:rPr>
        <w:t xml:space="preserve">Института за психологију Филозофског факултета у Београду. </w:t>
      </w:r>
      <w:r w:rsidRPr="00C5587A">
        <w:rPr>
          <w:sz w:val="22"/>
          <w:lang w:val="sr-Cyrl-RS"/>
        </w:rPr>
        <w:t xml:space="preserve">У периоду 2015-2018. Године била је члан </w:t>
      </w:r>
      <w:proofErr w:type="spellStart"/>
      <w:r w:rsidRPr="00C5587A">
        <w:rPr>
          <w:sz w:val="22"/>
          <w:lang w:val="sr-Cyrl-RS"/>
        </w:rPr>
        <w:t>Статутарне</w:t>
      </w:r>
      <w:proofErr w:type="spellEnd"/>
      <w:r w:rsidRPr="00C5587A">
        <w:rPr>
          <w:sz w:val="22"/>
          <w:lang w:val="sr-Cyrl-RS"/>
        </w:rPr>
        <w:t xml:space="preserve"> комисије Филозофског факултета као представник научних јединица Факултета</w:t>
      </w:r>
      <w:r w:rsidRPr="00C5587A">
        <w:rPr>
          <w:sz w:val="22"/>
          <w:lang w:val="sr-Cyrl-RS"/>
        </w:rPr>
        <w:t>, а од</w:t>
      </w:r>
      <w:r w:rsidRPr="00C5587A">
        <w:rPr>
          <w:sz w:val="22"/>
          <w:lang w:val="sr-Cyrl-RS"/>
        </w:rPr>
        <w:t xml:space="preserve"> 2021. </w:t>
      </w:r>
      <w:r w:rsidRPr="00C5587A">
        <w:rPr>
          <w:sz w:val="22"/>
          <w:lang w:val="sr-Cyrl-RS"/>
        </w:rPr>
        <w:t>године је п</w:t>
      </w:r>
      <w:r w:rsidRPr="00C5587A">
        <w:rPr>
          <w:sz w:val="22"/>
          <w:lang w:val="sr-Cyrl-RS"/>
        </w:rPr>
        <w:t>редседник је Финансијске комисије Филозофског факултета.</w:t>
      </w:r>
    </w:p>
    <w:p w14:paraId="1EEA8A47" w14:textId="7F99AEF8" w:rsidR="002A3DC8" w:rsidRPr="00C5587A" w:rsidRDefault="002A3DC8" w:rsidP="00C5587A">
      <w:pPr>
        <w:ind w:firstLine="720"/>
        <w:jc w:val="both"/>
        <w:rPr>
          <w:sz w:val="22"/>
          <w:lang w:val="sr-Cyrl-RS"/>
        </w:rPr>
      </w:pPr>
      <w:proofErr w:type="spellStart"/>
      <w:r w:rsidRPr="00C5587A">
        <w:rPr>
          <w:sz w:val="22"/>
          <w:lang w:val="sr-Cyrl-RS"/>
        </w:rPr>
        <w:t>Kao</w:t>
      </w:r>
      <w:proofErr w:type="spellEnd"/>
      <w:r w:rsidRPr="00C5587A">
        <w:rPr>
          <w:sz w:val="22"/>
          <w:lang w:val="sr-Cyrl-RS"/>
        </w:rPr>
        <w:t xml:space="preserve"> управни</w:t>
      </w:r>
      <w:r w:rsidR="00D84737" w:rsidRPr="00C5587A">
        <w:rPr>
          <w:sz w:val="22"/>
          <w:lang w:val="sr-Cyrl-RS"/>
        </w:rPr>
        <w:t>ца</w:t>
      </w:r>
      <w:r w:rsidRPr="00C5587A">
        <w:rPr>
          <w:sz w:val="22"/>
          <w:lang w:val="sr-Cyrl-RS"/>
        </w:rPr>
        <w:t xml:space="preserve"> Института у периоду 7-14.5.2017. године, у периоду 3-8.6.2018. године, као и у периоду 19-26.6.2019. боравила је у Берлину на студијској посети </w:t>
      </w:r>
      <w:proofErr w:type="spellStart"/>
      <w:r w:rsidRPr="00C5587A">
        <w:rPr>
          <w:sz w:val="22"/>
          <w:lang w:val="sr-Cyrl-RS"/>
        </w:rPr>
        <w:t>International</w:t>
      </w:r>
      <w:proofErr w:type="spellEnd"/>
      <w:r w:rsidRPr="00C5587A">
        <w:rPr>
          <w:sz w:val="22"/>
          <w:lang w:val="sr-Cyrl-RS"/>
        </w:rPr>
        <w:t xml:space="preserve"> </w:t>
      </w:r>
      <w:proofErr w:type="spellStart"/>
      <w:r w:rsidRPr="00C5587A">
        <w:rPr>
          <w:sz w:val="22"/>
          <w:lang w:val="sr-Cyrl-RS"/>
        </w:rPr>
        <w:t>Psychoanalytic</w:t>
      </w:r>
      <w:proofErr w:type="spellEnd"/>
      <w:r w:rsidRPr="00C5587A">
        <w:rPr>
          <w:sz w:val="22"/>
          <w:lang w:val="sr-Cyrl-RS"/>
        </w:rPr>
        <w:t xml:space="preserve"> </w:t>
      </w:r>
      <w:proofErr w:type="spellStart"/>
      <w:r w:rsidRPr="00C5587A">
        <w:rPr>
          <w:sz w:val="22"/>
          <w:lang w:val="sr-Cyrl-RS"/>
        </w:rPr>
        <w:t>University</w:t>
      </w:r>
      <w:proofErr w:type="spellEnd"/>
      <w:r w:rsidRPr="00C5587A">
        <w:rPr>
          <w:sz w:val="22"/>
          <w:lang w:val="sr-Cyrl-RS"/>
        </w:rPr>
        <w:t xml:space="preserve"> </w:t>
      </w:r>
      <w:proofErr w:type="spellStart"/>
      <w:r w:rsidRPr="00C5587A">
        <w:rPr>
          <w:sz w:val="22"/>
          <w:lang w:val="sr-Cyrl-RS"/>
        </w:rPr>
        <w:t>Berlin</w:t>
      </w:r>
      <w:proofErr w:type="spellEnd"/>
      <w:r w:rsidRPr="00C5587A">
        <w:rPr>
          <w:sz w:val="22"/>
          <w:lang w:val="sr-Cyrl-RS"/>
        </w:rPr>
        <w:t xml:space="preserve"> преко </w:t>
      </w:r>
      <w:proofErr w:type="spellStart"/>
      <w:r w:rsidRPr="00C5587A">
        <w:rPr>
          <w:sz w:val="22"/>
          <w:lang w:val="sr-Cyrl-RS"/>
        </w:rPr>
        <w:t>Erasmus</w:t>
      </w:r>
      <w:proofErr w:type="spellEnd"/>
      <w:r w:rsidRPr="00C5587A">
        <w:rPr>
          <w:sz w:val="22"/>
          <w:lang w:val="sr-Cyrl-RS"/>
        </w:rPr>
        <w:t>+ пројекта у сврху успостављања сарадње на плану истраживања и реализације научних пројеката.</w:t>
      </w:r>
    </w:p>
    <w:p w14:paraId="0932925C" w14:textId="794EE053" w:rsidR="009853BE" w:rsidRPr="00C5587A" w:rsidRDefault="002A3DC8" w:rsidP="00C5587A">
      <w:pPr>
        <w:ind w:firstLine="720"/>
        <w:jc w:val="both"/>
        <w:rPr>
          <w:sz w:val="22"/>
          <w:lang w:val="sr-Cyrl-RS"/>
        </w:rPr>
      </w:pPr>
      <w:r w:rsidRPr="00C5587A">
        <w:rPr>
          <w:sz w:val="22"/>
          <w:lang w:val="sr-Cyrl-RS"/>
        </w:rPr>
        <w:t>У звање доцента на Одељењу за психологију, Филозофског факултета у Београду изабрана је 2019. године</w:t>
      </w:r>
      <w:r w:rsidR="00D84737" w:rsidRPr="00C5587A">
        <w:rPr>
          <w:sz w:val="22"/>
          <w:lang w:val="sr-Cyrl-RS"/>
        </w:rPr>
        <w:t xml:space="preserve"> и од тада је чланица семинара</w:t>
      </w:r>
      <w:r w:rsidRPr="00C5587A">
        <w:rPr>
          <w:sz w:val="22"/>
          <w:lang w:val="sr-Cyrl-RS"/>
        </w:rPr>
        <w:t xml:space="preserve"> за развојну и педагошку психологију </w:t>
      </w:r>
      <w:proofErr w:type="spellStart"/>
      <w:r w:rsidRPr="00C5587A">
        <w:rPr>
          <w:sz w:val="22"/>
          <w:lang w:val="sr-Cyrl-RS"/>
        </w:rPr>
        <w:t>психологију</w:t>
      </w:r>
      <w:proofErr w:type="spellEnd"/>
      <w:r w:rsidRPr="00C5587A">
        <w:rPr>
          <w:sz w:val="22"/>
          <w:lang w:val="sr-Cyrl-RS"/>
        </w:rPr>
        <w:t>.</w:t>
      </w:r>
      <w:r w:rsidR="00D84737" w:rsidRPr="00C5587A">
        <w:rPr>
          <w:sz w:val="22"/>
          <w:lang w:val="sr-Cyrl-RS"/>
        </w:rPr>
        <w:t xml:space="preserve"> </w:t>
      </w:r>
    </w:p>
    <w:p w14:paraId="63B77A32" w14:textId="28A02174" w:rsidR="002A3DC8" w:rsidRPr="00C5587A" w:rsidRDefault="002A3DC8" w:rsidP="00C5587A">
      <w:pPr>
        <w:ind w:firstLine="720"/>
        <w:jc w:val="both"/>
        <w:rPr>
          <w:i/>
          <w:sz w:val="22"/>
          <w:lang w:val="sr-Cyrl-RS"/>
        </w:rPr>
      </w:pPr>
      <w:r w:rsidRPr="00C5587A">
        <w:rPr>
          <w:sz w:val="22"/>
          <w:lang w:val="sr-Cyrl-RS"/>
        </w:rPr>
        <w:t xml:space="preserve">Од 2016. члан је редакције међународног часописа </w:t>
      </w:r>
      <w:proofErr w:type="spellStart"/>
      <w:r w:rsidRPr="00C5587A">
        <w:rPr>
          <w:i/>
          <w:sz w:val="22"/>
          <w:lang w:val="sr-Cyrl-RS"/>
        </w:rPr>
        <w:t>European</w:t>
      </w:r>
      <w:proofErr w:type="spellEnd"/>
      <w:r w:rsidRPr="00C5587A">
        <w:rPr>
          <w:i/>
          <w:sz w:val="22"/>
          <w:lang w:val="sr-Cyrl-RS"/>
        </w:rPr>
        <w:t xml:space="preserve"> </w:t>
      </w:r>
      <w:proofErr w:type="spellStart"/>
      <w:r w:rsidRPr="00C5587A">
        <w:rPr>
          <w:i/>
          <w:sz w:val="22"/>
          <w:lang w:val="sr-Cyrl-RS"/>
        </w:rPr>
        <w:t>Journals</w:t>
      </w:r>
      <w:proofErr w:type="spellEnd"/>
      <w:r w:rsidRPr="00C5587A">
        <w:rPr>
          <w:i/>
          <w:sz w:val="22"/>
          <w:lang w:val="sr-Cyrl-RS"/>
        </w:rPr>
        <w:t xml:space="preserve"> </w:t>
      </w:r>
      <w:proofErr w:type="spellStart"/>
      <w:r w:rsidRPr="00C5587A">
        <w:rPr>
          <w:i/>
          <w:sz w:val="22"/>
          <w:lang w:val="sr-Cyrl-RS"/>
        </w:rPr>
        <w:t>of</w:t>
      </w:r>
      <w:proofErr w:type="spellEnd"/>
      <w:r w:rsidRPr="00C5587A">
        <w:rPr>
          <w:i/>
          <w:sz w:val="22"/>
          <w:lang w:val="sr-Cyrl-RS"/>
        </w:rPr>
        <w:t xml:space="preserve"> </w:t>
      </w:r>
      <w:proofErr w:type="spellStart"/>
      <w:r w:rsidRPr="00C5587A">
        <w:rPr>
          <w:i/>
          <w:sz w:val="22"/>
          <w:lang w:val="sr-Cyrl-RS"/>
        </w:rPr>
        <w:t>Education</w:t>
      </w:r>
      <w:proofErr w:type="spellEnd"/>
      <w:r w:rsidRPr="00C5587A">
        <w:rPr>
          <w:i/>
          <w:sz w:val="22"/>
          <w:lang w:val="sr-Cyrl-RS"/>
        </w:rPr>
        <w:t xml:space="preserve"> </w:t>
      </w:r>
      <w:proofErr w:type="spellStart"/>
      <w:r w:rsidRPr="00C5587A">
        <w:rPr>
          <w:i/>
          <w:sz w:val="22"/>
          <w:lang w:val="sr-Cyrl-RS"/>
        </w:rPr>
        <w:t>Studies</w:t>
      </w:r>
      <w:proofErr w:type="spellEnd"/>
      <w:r w:rsidRPr="00C5587A">
        <w:rPr>
          <w:sz w:val="22"/>
          <w:lang w:val="sr-Cyrl-RS"/>
        </w:rPr>
        <w:t xml:space="preserve">. Од 2018. </w:t>
      </w:r>
      <w:proofErr w:type="spellStart"/>
      <w:r w:rsidRPr="00C5587A">
        <w:rPr>
          <w:sz w:val="22"/>
          <w:lang w:val="sr-Cyrl-RS"/>
        </w:rPr>
        <w:t>do</w:t>
      </w:r>
      <w:proofErr w:type="spellEnd"/>
      <w:r w:rsidRPr="00C5587A">
        <w:rPr>
          <w:sz w:val="22"/>
          <w:lang w:val="sr-Cyrl-RS"/>
        </w:rPr>
        <w:t xml:space="preserve"> 2020. била </w:t>
      </w:r>
      <w:proofErr w:type="spellStart"/>
      <w:r w:rsidRPr="00C5587A">
        <w:rPr>
          <w:sz w:val="22"/>
          <w:lang w:val="sr-Cyrl-RS"/>
        </w:rPr>
        <w:t>je</w:t>
      </w:r>
      <w:proofErr w:type="spellEnd"/>
      <w:r w:rsidRPr="00C5587A">
        <w:rPr>
          <w:sz w:val="22"/>
          <w:lang w:val="sr-Cyrl-RS"/>
        </w:rPr>
        <w:t xml:space="preserve"> године члан редакције домаћег часописа </w:t>
      </w:r>
      <w:r w:rsidRPr="00C5587A">
        <w:rPr>
          <w:i/>
          <w:sz w:val="22"/>
          <w:lang w:val="sr-Cyrl-RS"/>
        </w:rPr>
        <w:t>Годишњак у психологији.</w:t>
      </w:r>
    </w:p>
    <w:p w14:paraId="10D7B3D2" w14:textId="77777777" w:rsidR="002A3DC8" w:rsidRPr="00C5587A" w:rsidRDefault="002A3DC8" w:rsidP="009E1C26">
      <w:pPr>
        <w:ind w:firstLine="720"/>
        <w:jc w:val="both"/>
        <w:rPr>
          <w:sz w:val="22"/>
          <w:lang w:val="sr-Cyrl-RS"/>
        </w:rPr>
      </w:pPr>
      <w:r w:rsidRPr="00C5587A">
        <w:rPr>
          <w:sz w:val="22"/>
          <w:lang w:val="sr-Cyrl-RS"/>
        </w:rPr>
        <w:t xml:space="preserve">Током 2017. и 2018. године члан је програмског и организационог одбора </w:t>
      </w:r>
      <w:proofErr w:type="spellStart"/>
      <w:r w:rsidRPr="00C5587A">
        <w:rPr>
          <w:sz w:val="22"/>
          <w:lang w:val="sr-Cyrl-RS"/>
        </w:rPr>
        <w:t>међунарпдног</w:t>
      </w:r>
      <w:proofErr w:type="spellEnd"/>
      <w:r w:rsidRPr="00C5587A">
        <w:rPr>
          <w:sz w:val="22"/>
          <w:lang w:val="sr-Cyrl-RS"/>
        </w:rPr>
        <w:t xml:space="preserve"> скупа </w:t>
      </w:r>
      <w:proofErr w:type="spellStart"/>
      <w:r w:rsidRPr="00C5587A">
        <w:rPr>
          <w:i/>
          <w:sz w:val="22"/>
          <w:lang w:val="sr-Cyrl-RS"/>
        </w:rPr>
        <w:t>Empirical</w:t>
      </w:r>
      <w:proofErr w:type="spellEnd"/>
      <w:r w:rsidRPr="00C5587A">
        <w:rPr>
          <w:i/>
          <w:sz w:val="22"/>
          <w:lang w:val="sr-Cyrl-RS"/>
        </w:rPr>
        <w:t xml:space="preserve"> </w:t>
      </w:r>
      <w:proofErr w:type="spellStart"/>
      <w:r w:rsidRPr="00C5587A">
        <w:rPr>
          <w:i/>
          <w:sz w:val="22"/>
          <w:lang w:val="sr-Cyrl-RS"/>
        </w:rPr>
        <w:t>Studies</w:t>
      </w:r>
      <w:proofErr w:type="spellEnd"/>
      <w:r w:rsidRPr="00C5587A">
        <w:rPr>
          <w:i/>
          <w:sz w:val="22"/>
          <w:lang w:val="sr-Cyrl-RS"/>
        </w:rPr>
        <w:t xml:space="preserve"> </w:t>
      </w:r>
      <w:proofErr w:type="spellStart"/>
      <w:r w:rsidRPr="00C5587A">
        <w:rPr>
          <w:i/>
          <w:sz w:val="22"/>
          <w:lang w:val="sr-Cyrl-RS"/>
        </w:rPr>
        <w:t>in</w:t>
      </w:r>
      <w:proofErr w:type="spellEnd"/>
      <w:r w:rsidRPr="00C5587A">
        <w:rPr>
          <w:i/>
          <w:sz w:val="22"/>
          <w:lang w:val="sr-Cyrl-RS"/>
        </w:rPr>
        <w:t xml:space="preserve"> </w:t>
      </w:r>
      <w:proofErr w:type="spellStart"/>
      <w:r w:rsidRPr="00C5587A">
        <w:rPr>
          <w:i/>
          <w:sz w:val="22"/>
          <w:lang w:val="sr-Cyrl-RS"/>
        </w:rPr>
        <w:t>Psychology</w:t>
      </w:r>
      <w:proofErr w:type="spellEnd"/>
      <w:r w:rsidRPr="00C5587A">
        <w:rPr>
          <w:sz w:val="22"/>
          <w:lang w:val="sr-Cyrl-RS"/>
        </w:rPr>
        <w:t xml:space="preserve"> који се одржава у Београду на Филозофском факултету (</w:t>
      </w:r>
      <w:hyperlink r:id="rId8" w:history="1">
        <w:r w:rsidRPr="00C5587A">
          <w:rPr>
            <w:rStyle w:val="Hyperlink"/>
            <w:sz w:val="22"/>
            <w:lang w:val="sr-Cyrl-RS"/>
          </w:rPr>
          <w:t>http://empirijskaistrazivanja.org/en/naucni-odbor/</w:t>
        </w:r>
      </w:hyperlink>
      <w:r w:rsidRPr="00C5587A">
        <w:rPr>
          <w:sz w:val="22"/>
          <w:lang w:val="sr-Cyrl-RS"/>
        </w:rPr>
        <w:t xml:space="preserve">). Док је поменути скуп био </w:t>
      </w:r>
      <w:proofErr w:type="spellStart"/>
      <w:r w:rsidRPr="00C5587A">
        <w:rPr>
          <w:sz w:val="22"/>
          <w:lang w:val="sr-Cyrl-RS"/>
        </w:rPr>
        <w:t>националаног</w:t>
      </w:r>
      <w:proofErr w:type="spellEnd"/>
      <w:r w:rsidRPr="00C5587A">
        <w:rPr>
          <w:sz w:val="22"/>
          <w:lang w:val="sr-Cyrl-RS"/>
        </w:rPr>
        <w:t xml:space="preserve"> карактера била је члан организационог одбора у периоду 2008.-2010. и 2016. године, 2016. године била је и члан програмског одбора скупа.</w:t>
      </w:r>
    </w:p>
    <w:p w14:paraId="3E1A4918" w14:textId="77777777" w:rsidR="002A3DC8" w:rsidRPr="00C5587A" w:rsidRDefault="002A3DC8" w:rsidP="009E1C26">
      <w:pPr>
        <w:ind w:firstLine="720"/>
        <w:jc w:val="both"/>
        <w:rPr>
          <w:iCs/>
          <w:sz w:val="22"/>
          <w:lang w:val="sr-Cyrl-RS"/>
        </w:rPr>
      </w:pPr>
      <w:r w:rsidRPr="00C5587A">
        <w:rPr>
          <w:sz w:val="22"/>
          <w:lang w:val="sr-Cyrl-RS"/>
        </w:rPr>
        <w:t xml:space="preserve">Била је члан програмског одбора међународне конференције </w:t>
      </w:r>
      <w:proofErr w:type="spellStart"/>
      <w:r w:rsidRPr="00C5587A">
        <w:rPr>
          <w:i/>
          <w:sz w:val="22"/>
          <w:lang w:val="sr-Cyrl-RS"/>
        </w:rPr>
        <w:t>Psychology</w:t>
      </w:r>
      <w:proofErr w:type="spellEnd"/>
      <w:r w:rsidRPr="00C5587A">
        <w:rPr>
          <w:i/>
          <w:sz w:val="22"/>
          <w:lang w:val="sr-Cyrl-RS"/>
        </w:rPr>
        <w:t xml:space="preserve"> </w:t>
      </w:r>
      <w:proofErr w:type="spellStart"/>
      <w:r w:rsidRPr="00C5587A">
        <w:rPr>
          <w:i/>
          <w:sz w:val="22"/>
          <w:lang w:val="sr-Cyrl-RS"/>
        </w:rPr>
        <w:t>and</w:t>
      </w:r>
      <w:proofErr w:type="spellEnd"/>
      <w:r w:rsidRPr="00C5587A">
        <w:rPr>
          <w:i/>
          <w:sz w:val="22"/>
          <w:lang w:val="sr-Cyrl-RS"/>
        </w:rPr>
        <w:t xml:space="preserve"> </w:t>
      </w:r>
      <w:proofErr w:type="spellStart"/>
      <w:r w:rsidRPr="00C5587A">
        <w:rPr>
          <w:i/>
          <w:sz w:val="22"/>
          <w:lang w:val="sr-Cyrl-RS"/>
        </w:rPr>
        <w:t>Music</w:t>
      </w:r>
      <w:proofErr w:type="spellEnd"/>
      <w:r w:rsidRPr="00C5587A">
        <w:rPr>
          <w:i/>
          <w:sz w:val="22"/>
          <w:lang w:val="sr-Cyrl-RS"/>
        </w:rPr>
        <w:t xml:space="preserve"> –</w:t>
      </w:r>
      <w:proofErr w:type="spellStart"/>
      <w:r w:rsidRPr="00C5587A">
        <w:rPr>
          <w:i/>
          <w:sz w:val="22"/>
          <w:lang w:val="sr-Cyrl-RS"/>
        </w:rPr>
        <w:t>Interdisciplinary</w:t>
      </w:r>
      <w:proofErr w:type="spellEnd"/>
      <w:r w:rsidRPr="00C5587A">
        <w:rPr>
          <w:i/>
          <w:sz w:val="22"/>
          <w:lang w:val="sr-Cyrl-RS"/>
        </w:rPr>
        <w:t xml:space="preserve"> </w:t>
      </w:r>
      <w:proofErr w:type="spellStart"/>
      <w:r w:rsidRPr="00C5587A">
        <w:rPr>
          <w:i/>
          <w:sz w:val="22"/>
          <w:lang w:val="sr-Cyrl-RS"/>
        </w:rPr>
        <w:t>Encounters</w:t>
      </w:r>
      <w:proofErr w:type="spellEnd"/>
      <w:r w:rsidRPr="00C5587A">
        <w:rPr>
          <w:sz w:val="22"/>
          <w:lang w:val="sr-Cyrl-RS"/>
        </w:rPr>
        <w:t xml:space="preserve"> која је одржана 24-26 октобра 2019. године (</w:t>
      </w:r>
      <w:hyperlink r:id="rId9" w:history="1">
        <w:r w:rsidRPr="00C5587A">
          <w:rPr>
            <w:rStyle w:val="Hyperlink"/>
            <w:sz w:val="22"/>
            <w:lang w:val="sr-Cyrl-RS"/>
          </w:rPr>
          <w:t>https://psychologyandmusicconference2019.wordpress.com/program-and-organizing-committee/</w:t>
        </w:r>
      </w:hyperlink>
      <w:r w:rsidRPr="00C5587A">
        <w:rPr>
          <w:sz w:val="22"/>
          <w:lang w:val="sr-Cyrl-RS"/>
        </w:rPr>
        <w:t xml:space="preserve"> ), као и истог скупа одржаног  26-2. октобра 2022. године под називом </w:t>
      </w:r>
      <w:proofErr w:type="spellStart"/>
      <w:r w:rsidRPr="00C5587A">
        <w:rPr>
          <w:i/>
          <w:sz w:val="22"/>
          <w:lang w:val="sr-Cyrl-RS"/>
        </w:rPr>
        <w:t>Psychology</w:t>
      </w:r>
      <w:proofErr w:type="spellEnd"/>
      <w:r w:rsidRPr="00C5587A">
        <w:rPr>
          <w:i/>
          <w:sz w:val="22"/>
          <w:lang w:val="sr-Cyrl-RS"/>
        </w:rPr>
        <w:t xml:space="preserve"> </w:t>
      </w:r>
      <w:proofErr w:type="spellStart"/>
      <w:r w:rsidRPr="00C5587A">
        <w:rPr>
          <w:i/>
          <w:sz w:val="22"/>
          <w:lang w:val="sr-Cyrl-RS"/>
        </w:rPr>
        <w:t>and</w:t>
      </w:r>
      <w:proofErr w:type="spellEnd"/>
      <w:r w:rsidRPr="00C5587A">
        <w:rPr>
          <w:i/>
          <w:sz w:val="22"/>
          <w:lang w:val="sr-Cyrl-RS"/>
        </w:rPr>
        <w:t xml:space="preserve"> </w:t>
      </w:r>
      <w:proofErr w:type="spellStart"/>
      <w:r w:rsidRPr="00C5587A">
        <w:rPr>
          <w:i/>
          <w:sz w:val="22"/>
          <w:lang w:val="sr-Cyrl-RS"/>
        </w:rPr>
        <w:t>Music</w:t>
      </w:r>
      <w:proofErr w:type="spellEnd"/>
      <w:r w:rsidRPr="00C5587A">
        <w:rPr>
          <w:i/>
          <w:sz w:val="22"/>
          <w:lang w:val="sr-Cyrl-RS"/>
        </w:rPr>
        <w:t xml:space="preserve"> –</w:t>
      </w:r>
      <w:proofErr w:type="spellStart"/>
      <w:r w:rsidRPr="00C5587A">
        <w:rPr>
          <w:i/>
          <w:sz w:val="22"/>
          <w:lang w:val="sr-Cyrl-RS"/>
        </w:rPr>
        <w:t>Interdisciplinary</w:t>
      </w:r>
      <w:proofErr w:type="spellEnd"/>
      <w:r w:rsidRPr="00C5587A">
        <w:rPr>
          <w:i/>
          <w:sz w:val="22"/>
          <w:lang w:val="sr-Cyrl-RS"/>
        </w:rPr>
        <w:t xml:space="preserve"> </w:t>
      </w:r>
      <w:proofErr w:type="spellStart"/>
      <w:r w:rsidRPr="00C5587A">
        <w:rPr>
          <w:i/>
          <w:sz w:val="22"/>
          <w:lang w:val="sr-Cyrl-RS"/>
        </w:rPr>
        <w:t>Encounters</w:t>
      </w:r>
      <w:proofErr w:type="spellEnd"/>
      <w:r w:rsidRPr="00C5587A">
        <w:rPr>
          <w:i/>
          <w:sz w:val="22"/>
          <w:lang w:val="sr-Cyrl-RS"/>
        </w:rPr>
        <w:t xml:space="preserve"> – </w:t>
      </w:r>
      <w:proofErr w:type="spellStart"/>
      <w:r w:rsidRPr="00C5587A">
        <w:rPr>
          <w:i/>
          <w:sz w:val="22"/>
          <w:lang w:val="sr-Cyrl-RS"/>
        </w:rPr>
        <w:t>The</w:t>
      </w:r>
      <w:proofErr w:type="spellEnd"/>
      <w:r w:rsidRPr="00C5587A">
        <w:rPr>
          <w:i/>
          <w:sz w:val="22"/>
          <w:lang w:val="sr-Cyrl-RS"/>
        </w:rPr>
        <w:t xml:space="preserve"> </w:t>
      </w:r>
      <w:proofErr w:type="spellStart"/>
      <w:r w:rsidRPr="00C5587A">
        <w:rPr>
          <w:i/>
          <w:sz w:val="22"/>
          <w:lang w:val="sr-Cyrl-RS"/>
        </w:rPr>
        <w:t>second</w:t>
      </w:r>
      <w:proofErr w:type="spellEnd"/>
      <w:r w:rsidRPr="00C5587A">
        <w:rPr>
          <w:i/>
          <w:sz w:val="22"/>
          <w:lang w:val="sr-Cyrl-RS"/>
        </w:rPr>
        <w:t xml:space="preserve"> </w:t>
      </w:r>
      <w:proofErr w:type="spellStart"/>
      <w:r w:rsidRPr="00C5587A">
        <w:rPr>
          <w:i/>
          <w:sz w:val="22"/>
          <w:lang w:val="sr-Cyrl-RS"/>
        </w:rPr>
        <w:t>International</w:t>
      </w:r>
      <w:proofErr w:type="spellEnd"/>
      <w:r w:rsidRPr="00C5587A">
        <w:rPr>
          <w:i/>
          <w:sz w:val="22"/>
          <w:lang w:val="sr-Cyrl-RS"/>
        </w:rPr>
        <w:t xml:space="preserve"> </w:t>
      </w:r>
      <w:proofErr w:type="spellStart"/>
      <w:r w:rsidRPr="00C5587A">
        <w:rPr>
          <w:i/>
          <w:sz w:val="22"/>
          <w:lang w:val="sr-Cyrl-RS"/>
        </w:rPr>
        <w:t>Conference</w:t>
      </w:r>
      <w:proofErr w:type="spellEnd"/>
      <w:r w:rsidRPr="00C5587A">
        <w:rPr>
          <w:i/>
          <w:sz w:val="22"/>
          <w:lang w:val="sr-Cyrl-RS"/>
        </w:rPr>
        <w:t xml:space="preserve"> </w:t>
      </w:r>
      <w:r w:rsidRPr="00C5587A">
        <w:rPr>
          <w:iCs/>
          <w:sz w:val="22"/>
          <w:lang w:val="sr-Cyrl-RS"/>
        </w:rPr>
        <w:t>(https://psychologyandmusicconference.wordpress.com/program-committee/)</w:t>
      </w:r>
    </w:p>
    <w:p w14:paraId="1172F457" w14:textId="77777777" w:rsidR="002A3DC8" w:rsidRPr="00C5587A" w:rsidRDefault="002A3DC8" w:rsidP="009E1C26">
      <w:pPr>
        <w:ind w:firstLine="720"/>
        <w:jc w:val="both"/>
        <w:rPr>
          <w:sz w:val="22"/>
          <w:lang w:val="sr-Cyrl-RS"/>
        </w:rPr>
      </w:pPr>
      <w:r w:rsidRPr="00C5587A">
        <w:rPr>
          <w:sz w:val="22"/>
          <w:lang w:val="sr-Cyrl-RS"/>
        </w:rPr>
        <w:t xml:space="preserve">Члан је програмског одбора домаћег скупа о квалитативним истраживањима који организују Институт за педагошка истраживања и Институт за психологију Филозофског факултета у Београду у 2016. години (назив скупа: </w:t>
      </w:r>
      <w:r w:rsidRPr="00C5587A">
        <w:rPr>
          <w:i/>
          <w:sz w:val="22"/>
          <w:lang w:val="sr-Cyrl-RS"/>
        </w:rPr>
        <w:t xml:space="preserve">XX научна </w:t>
      </w:r>
      <w:proofErr w:type="spellStart"/>
      <w:r w:rsidRPr="00C5587A">
        <w:rPr>
          <w:i/>
          <w:sz w:val="22"/>
          <w:lang w:val="sr-Cyrl-RS"/>
        </w:rPr>
        <w:t>коференција</w:t>
      </w:r>
      <w:proofErr w:type="spellEnd"/>
      <w:r w:rsidRPr="00C5587A">
        <w:rPr>
          <w:i/>
          <w:sz w:val="22"/>
          <w:lang w:val="sr-Cyrl-RS"/>
        </w:rPr>
        <w:t xml:space="preserve"> </w:t>
      </w:r>
      <w:proofErr w:type="spellStart"/>
      <w:r w:rsidRPr="00C5587A">
        <w:rPr>
          <w:i/>
          <w:sz w:val="22"/>
          <w:lang w:val="sr-Cyrl-RS"/>
        </w:rPr>
        <w:t>Kвалитативна</w:t>
      </w:r>
      <w:proofErr w:type="spellEnd"/>
      <w:r w:rsidRPr="00C5587A">
        <w:rPr>
          <w:i/>
          <w:sz w:val="22"/>
          <w:lang w:val="sr-Cyrl-RS"/>
        </w:rPr>
        <w:t xml:space="preserve"> истраживања у образовању: трансформативна и </w:t>
      </w:r>
      <w:proofErr w:type="spellStart"/>
      <w:r w:rsidRPr="00C5587A">
        <w:rPr>
          <w:i/>
          <w:sz w:val="22"/>
          <w:lang w:val="sr-Cyrl-RS"/>
        </w:rPr>
        <w:t>партиципативна</w:t>
      </w:r>
      <w:proofErr w:type="spellEnd"/>
      <w:r w:rsidRPr="00C5587A">
        <w:rPr>
          <w:i/>
          <w:sz w:val="22"/>
          <w:lang w:val="sr-Cyrl-RS"/>
        </w:rPr>
        <w:t xml:space="preserve"> пракса</w:t>
      </w:r>
      <w:r w:rsidRPr="00C5587A">
        <w:rPr>
          <w:sz w:val="22"/>
          <w:lang w:val="sr-Cyrl-RS"/>
        </w:rPr>
        <w:t xml:space="preserve">), у  2018. години (назив скупа: </w:t>
      </w:r>
      <w:r w:rsidRPr="00C5587A">
        <w:rPr>
          <w:i/>
          <w:sz w:val="22"/>
          <w:lang w:val="sr-Cyrl-RS"/>
        </w:rPr>
        <w:t xml:space="preserve">XXIII научна </w:t>
      </w:r>
      <w:proofErr w:type="spellStart"/>
      <w:r w:rsidRPr="00C5587A">
        <w:rPr>
          <w:i/>
          <w:sz w:val="22"/>
          <w:lang w:val="sr-Cyrl-RS"/>
        </w:rPr>
        <w:t>коференција</w:t>
      </w:r>
      <w:proofErr w:type="spellEnd"/>
      <w:r w:rsidRPr="00C5587A">
        <w:rPr>
          <w:i/>
          <w:sz w:val="22"/>
          <w:lang w:val="sr-Cyrl-RS"/>
        </w:rPr>
        <w:t xml:space="preserve"> Квалитативна истраживања у друштвеним наукама: од личног искуства до социјалних пракси</w:t>
      </w:r>
      <w:r w:rsidRPr="00C5587A">
        <w:rPr>
          <w:sz w:val="22"/>
          <w:lang w:val="sr-Cyrl-RS"/>
        </w:rPr>
        <w:t>), као и у 2021. години (</w:t>
      </w:r>
      <w:r w:rsidRPr="00C5587A">
        <w:rPr>
          <w:i/>
          <w:iCs/>
          <w:sz w:val="22"/>
          <w:lang w:val="sr-Cyrl-RS"/>
        </w:rPr>
        <w:t>Квалитативна истраживања кроз дисциплине и контексте: осмишљавање сличности и разлика</w:t>
      </w:r>
      <w:r w:rsidRPr="00C5587A">
        <w:rPr>
          <w:sz w:val="22"/>
          <w:lang w:val="sr-Cyrl-RS"/>
        </w:rPr>
        <w:t>) .</w:t>
      </w:r>
    </w:p>
    <w:p w14:paraId="02146030" w14:textId="77777777" w:rsidR="002A3DC8" w:rsidRPr="00C5587A" w:rsidRDefault="002A3DC8" w:rsidP="009E1C26">
      <w:pPr>
        <w:ind w:firstLine="720"/>
        <w:jc w:val="both"/>
        <w:rPr>
          <w:sz w:val="22"/>
          <w:lang w:val="sr-Cyrl-RS"/>
        </w:rPr>
      </w:pPr>
      <w:r w:rsidRPr="00C5587A">
        <w:rPr>
          <w:sz w:val="22"/>
          <w:lang w:val="sr-Cyrl-RS"/>
        </w:rPr>
        <w:lastRenderedPageBreak/>
        <w:t>Била је члан програмског одбора 69. Конгреса психолога Србије под називом.</w:t>
      </w:r>
      <w:r w:rsidRPr="00C5587A">
        <w:rPr>
          <w:i/>
          <w:iCs/>
          <w:sz w:val="22"/>
          <w:lang w:val="sr-Cyrl-RS"/>
        </w:rPr>
        <w:t xml:space="preserve"> Човек у времену контрадикторних очекивања</w:t>
      </w:r>
      <w:r w:rsidRPr="00C5587A">
        <w:rPr>
          <w:sz w:val="22"/>
          <w:lang w:val="sr-Cyrl-RS"/>
        </w:rPr>
        <w:t>.</w:t>
      </w:r>
    </w:p>
    <w:p w14:paraId="63AD8352" w14:textId="77777777" w:rsidR="009853BE" w:rsidRPr="00C5587A" w:rsidRDefault="009853BE" w:rsidP="009E1C26">
      <w:pPr>
        <w:ind w:firstLine="720"/>
        <w:jc w:val="both"/>
        <w:rPr>
          <w:sz w:val="22"/>
          <w:lang w:val="sr-Cyrl-RS"/>
        </w:rPr>
      </w:pPr>
      <w:r w:rsidRPr="00C5587A">
        <w:rPr>
          <w:sz w:val="22"/>
          <w:lang w:val="sr-Cyrl-RS"/>
        </w:rPr>
        <w:t xml:space="preserve">Од 2018-2022. године била је члан Саветодавног Одбора за развијање модела раних интервенција у Србији, ради развијања системске подршке деци са развојним кашњењима и развојним сметњама, као и деци која су у </w:t>
      </w:r>
      <w:proofErr w:type="spellStart"/>
      <w:r w:rsidRPr="00C5587A">
        <w:rPr>
          <w:sz w:val="22"/>
          <w:lang w:val="sr-Cyrl-RS"/>
        </w:rPr>
        <w:t>ризку</w:t>
      </w:r>
      <w:proofErr w:type="spellEnd"/>
      <w:r w:rsidRPr="00C5587A">
        <w:rPr>
          <w:sz w:val="22"/>
          <w:lang w:val="sr-Cyrl-RS"/>
        </w:rPr>
        <w:t xml:space="preserve"> од њих, и њиховим породицама, како би се што раније укључила у различите, квалитетне и прилагођене програме подршке.</w:t>
      </w:r>
    </w:p>
    <w:p w14:paraId="10ACE350" w14:textId="768AFF30" w:rsidR="009853BE" w:rsidRPr="00C5587A" w:rsidRDefault="009853BE" w:rsidP="009E1C26">
      <w:pPr>
        <w:ind w:firstLine="720"/>
        <w:jc w:val="both"/>
        <w:rPr>
          <w:sz w:val="22"/>
          <w:lang w:val="sr-Cyrl-RS"/>
        </w:rPr>
      </w:pPr>
      <w:r w:rsidRPr="00C5587A">
        <w:rPr>
          <w:sz w:val="22"/>
          <w:lang w:val="sr-Cyrl-RS"/>
        </w:rPr>
        <w:t xml:space="preserve">Од 2005. године до данас члан је међународног удружења за </w:t>
      </w:r>
      <w:proofErr w:type="spellStart"/>
      <w:r w:rsidRPr="00C5587A">
        <w:rPr>
          <w:sz w:val="22"/>
          <w:lang w:val="sr-Cyrl-RS"/>
        </w:rPr>
        <w:t>социо</w:t>
      </w:r>
      <w:proofErr w:type="spellEnd"/>
      <w:r w:rsidRPr="00C5587A">
        <w:rPr>
          <w:sz w:val="22"/>
          <w:lang w:val="sr-Cyrl-RS"/>
        </w:rPr>
        <w:t>-културна истраживања ISCAR (</w:t>
      </w:r>
      <w:proofErr w:type="spellStart"/>
      <w:r w:rsidRPr="00C5587A">
        <w:rPr>
          <w:i/>
          <w:sz w:val="22"/>
          <w:lang w:val="sr-Cyrl-RS"/>
        </w:rPr>
        <w:t>International</w:t>
      </w:r>
      <w:proofErr w:type="spellEnd"/>
      <w:r w:rsidRPr="00C5587A">
        <w:rPr>
          <w:i/>
          <w:sz w:val="22"/>
          <w:lang w:val="sr-Cyrl-RS"/>
        </w:rPr>
        <w:t xml:space="preserve"> </w:t>
      </w:r>
      <w:proofErr w:type="spellStart"/>
      <w:r w:rsidRPr="00C5587A">
        <w:rPr>
          <w:i/>
          <w:sz w:val="22"/>
          <w:lang w:val="sr-Cyrl-RS"/>
        </w:rPr>
        <w:t>Society</w:t>
      </w:r>
      <w:proofErr w:type="spellEnd"/>
      <w:r w:rsidRPr="00C5587A">
        <w:rPr>
          <w:i/>
          <w:sz w:val="22"/>
          <w:lang w:val="sr-Cyrl-RS"/>
        </w:rPr>
        <w:t xml:space="preserve"> </w:t>
      </w:r>
      <w:proofErr w:type="spellStart"/>
      <w:r w:rsidRPr="00C5587A">
        <w:rPr>
          <w:i/>
          <w:sz w:val="22"/>
          <w:lang w:val="sr-Cyrl-RS"/>
        </w:rPr>
        <w:t>for</w:t>
      </w:r>
      <w:proofErr w:type="spellEnd"/>
      <w:r w:rsidRPr="00C5587A">
        <w:rPr>
          <w:i/>
          <w:sz w:val="22"/>
          <w:lang w:val="sr-Cyrl-RS"/>
        </w:rPr>
        <w:t xml:space="preserve"> </w:t>
      </w:r>
      <w:proofErr w:type="spellStart"/>
      <w:r w:rsidRPr="00C5587A">
        <w:rPr>
          <w:i/>
          <w:sz w:val="22"/>
          <w:lang w:val="sr-Cyrl-RS"/>
        </w:rPr>
        <w:t>Cultural</w:t>
      </w:r>
      <w:proofErr w:type="spellEnd"/>
      <w:r w:rsidRPr="00C5587A">
        <w:rPr>
          <w:i/>
          <w:sz w:val="22"/>
          <w:lang w:val="sr-Cyrl-RS"/>
        </w:rPr>
        <w:t xml:space="preserve"> </w:t>
      </w:r>
      <w:proofErr w:type="spellStart"/>
      <w:r w:rsidRPr="00C5587A">
        <w:rPr>
          <w:i/>
          <w:sz w:val="22"/>
          <w:lang w:val="sr-Cyrl-RS"/>
        </w:rPr>
        <w:t>and</w:t>
      </w:r>
      <w:proofErr w:type="spellEnd"/>
      <w:r w:rsidRPr="00C5587A">
        <w:rPr>
          <w:i/>
          <w:sz w:val="22"/>
          <w:lang w:val="sr-Cyrl-RS"/>
        </w:rPr>
        <w:t xml:space="preserve"> </w:t>
      </w:r>
      <w:proofErr w:type="spellStart"/>
      <w:r w:rsidRPr="00C5587A">
        <w:rPr>
          <w:i/>
          <w:sz w:val="22"/>
          <w:lang w:val="sr-Cyrl-RS"/>
        </w:rPr>
        <w:t>Activity</w:t>
      </w:r>
      <w:proofErr w:type="spellEnd"/>
      <w:r w:rsidRPr="00C5587A">
        <w:rPr>
          <w:i/>
          <w:sz w:val="22"/>
          <w:lang w:val="sr-Cyrl-RS"/>
        </w:rPr>
        <w:t xml:space="preserve"> </w:t>
      </w:r>
      <w:proofErr w:type="spellStart"/>
      <w:r w:rsidRPr="00C5587A">
        <w:rPr>
          <w:i/>
          <w:sz w:val="22"/>
          <w:lang w:val="sr-Cyrl-RS"/>
        </w:rPr>
        <w:t>Research</w:t>
      </w:r>
      <w:proofErr w:type="spellEnd"/>
      <w:r w:rsidRPr="00C5587A">
        <w:rPr>
          <w:sz w:val="22"/>
          <w:lang w:val="sr-Cyrl-RS"/>
        </w:rPr>
        <w:t xml:space="preserve">). Током 2010. године ангажована је од стране тог удружења на рецензији радова за научну конференцију под називом „ISCAR </w:t>
      </w:r>
      <w:proofErr w:type="spellStart"/>
      <w:r w:rsidRPr="00C5587A">
        <w:rPr>
          <w:sz w:val="22"/>
          <w:lang w:val="sr-Cyrl-RS"/>
        </w:rPr>
        <w:t>Rome</w:t>
      </w:r>
      <w:proofErr w:type="spellEnd"/>
      <w:r w:rsidRPr="00C5587A">
        <w:rPr>
          <w:sz w:val="22"/>
          <w:lang w:val="sr-Cyrl-RS"/>
        </w:rPr>
        <w:t xml:space="preserve"> 2011“ која је одржана у Риму у септембру 2011. </w:t>
      </w:r>
      <w:r w:rsidRPr="00C5587A">
        <w:rPr>
          <w:sz w:val="22"/>
          <w:lang w:val="sr-Cyrl-RS"/>
        </w:rPr>
        <w:t>г</w:t>
      </w:r>
      <w:r w:rsidRPr="00C5587A">
        <w:rPr>
          <w:sz w:val="22"/>
          <w:lang w:val="sr-Cyrl-RS"/>
        </w:rPr>
        <w:t>одине.</w:t>
      </w:r>
      <w:r w:rsidRPr="00C5587A">
        <w:rPr>
          <w:sz w:val="22"/>
          <w:lang w:val="sr-Cyrl-RS"/>
        </w:rPr>
        <w:t xml:space="preserve"> </w:t>
      </w:r>
      <w:r w:rsidRPr="00C5587A">
        <w:rPr>
          <w:sz w:val="22"/>
          <w:lang w:val="sr-Cyrl-RS"/>
        </w:rPr>
        <w:t xml:space="preserve">Од 2020. године члан је европског удружења развојних психолога </w:t>
      </w:r>
      <w:proofErr w:type="spellStart"/>
      <w:r w:rsidRPr="00C5587A">
        <w:rPr>
          <w:i/>
          <w:sz w:val="22"/>
          <w:lang w:val="sr-Cyrl-RS"/>
        </w:rPr>
        <w:t>European</w:t>
      </w:r>
      <w:proofErr w:type="spellEnd"/>
      <w:r w:rsidRPr="00C5587A">
        <w:rPr>
          <w:i/>
          <w:sz w:val="22"/>
          <w:lang w:val="sr-Cyrl-RS"/>
        </w:rPr>
        <w:t xml:space="preserve"> </w:t>
      </w:r>
      <w:proofErr w:type="spellStart"/>
      <w:r w:rsidRPr="00C5587A">
        <w:rPr>
          <w:i/>
          <w:sz w:val="22"/>
          <w:lang w:val="sr-Cyrl-RS"/>
        </w:rPr>
        <w:t>Association</w:t>
      </w:r>
      <w:proofErr w:type="spellEnd"/>
      <w:r w:rsidRPr="00C5587A">
        <w:rPr>
          <w:i/>
          <w:sz w:val="22"/>
          <w:lang w:val="sr-Cyrl-RS"/>
        </w:rPr>
        <w:t xml:space="preserve"> </w:t>
      </w:r>
      <w:proofErr w:type="spellStart"/>
      <w:r w:rsidRPr="00C5587A">
        <w:rPr>
          <w:i/>
          <w:sz w:val="22"/>
          <w:lang w:val="sr-Cyrl-RS"/>
        </w:rPr>
        <w:t>of</w:t>
      </w:r>
      <w:proofErr w:type="spellEnd"/>
      <w:r w:rsidRPr="00C5587A">
        <w:rPr>
          <w:i/>
          <w:sz w:val="22"/>
          <w:lang w:val="sr-Cyrl-RS"/>
        </w:rPr>
        <w:t xml:space="preserve"> </w:t>
      </w:r>
      <w:proofErr w:type="spellStart"/>
      <w:r w:rsidRPr="00C5587A">
        <w:rPr>
          <w:i/>
          <w:sz w:val="22"/>
          <w:lang w:val="sr-Cyrl-RS"/>
        </w:rPr>
        <w:t>Developmental</w:t>
      </w:r>
      <w:proofErr w:type="spellEnd"/>
      <w:r w:rsidRPr="00C5587A">
        <w:rPr>
          <w:i/>
          <w:sz w:val="22"/>
          <w:lang w:val="sr-Cyrl-RS"/>
        </w:rPr>
        <w:t xml:space="preserve"> </w:t>
      </w:r>
      <w:proofErr w:type="spellStart"/>
      <w:r w:rsidRPr="00C5587A">
        <w:rPr>
          <w:i/>
          <w:sz w:val="22"/>
          <w:lang w:val="sr-Cyrl-RS"/>
        </w:rPr>
        <w:t>Psychology</w:t>
      </w:r>
      <w:proofErr w:type="spellEnd"/>
      <w:r w:rsidRPr="00C5587A">
        <w:rPr>
          <w:sz w:val="22"/>
          <w:lang w:val="sr-Cyrl-RS"/>
        </w:rPr>
        <w:t>.</w:t>
      </w:r>
      <w:r w:rsidRPr="00C5587A">
        <w:rPr>
          <w:sz w:val="22"/>
          <w:lang w:val="sr-Cyrl-RS"/>
        </w:rPr>
        <w:t xml:space="preserve"> </w:t>
      </w:r>
      <w:r w:rsidRPr="00C5587A">
        <w:rPr>
          <w:sz w:val="22"/>
          <w:lang w:val="sr-Cyrl-RS"/>
        </w:rPr>
        <w:t xml:space="preserve">Од 2023. члан је Друштва психолога Србије. </w:t>
      </w:r>
    </w:p>
    <w:p w14:paraId="2526DD95" w14:textId="4AA5D740" w:rsidR="002A3DC8" w:rsidRPr="00C5587A" w:rsidRDefault="002A3DC8" w:rsidP="00850B35">
      <w:pPr>
        <w:spacing w:line="360" w:lineRule="auto"/>
        <w:rPr>
          <w:b/>
          <w:sz w:val="22"/>
          <w:lang w:val="sr-Cyrl-RS"/>
        </w:rPr>
      </w:pPr>
      <w:r w:rsidRPr="00C5587A">
        <w:rPr>
          <w:b/>
          <w:sz w:val="22"/>
          <w:lang w:val="sr-Cyrl-RS"/>
        </w:rPr>
        <w:t>Научно-истраживачки рад</w:t>
      </w:r>
    </w:p>
    <w:p w14:paraId="5F0F63B6" w14:textId="551FEACD" w:rsidR="002A3DC8" w:rsidRPr="00C5587A" w:rsidRDefault="002A3DC8" w:rsidP="009E1C26">
      <w:pPr>
        <w:ind w:firstLine="720"/>
        <w:jc w:val="both"/>
        <w:rPr>
          <w:sz w:val="22"/>
          <w:lang w:val="sr-Cyrl-RS"/>
        </w:rPr>
      </w:pPr>
      <w:r w:rsidRPr="00C5587A">
        <w:rPr>
          <w:sz w:val="22"/>
          <w:lang w:val="sr-Cyrl-RS"/>
        </w:rPr>
        <w:t>Главни фокус истраживачког рада</w:t>
      </w:r>
      <w:r w:rsidR="00850B35" w:rsidRPr="00C5587A">
        <w:rPr>
          <w:sz w:val="22"/>
          <w:lang w:val="sr-Cyrl-RS"/>
        </w:rPr>
        <w:t xml:space="preserve"> </w:t>
      </w:r>
      <w:proofErr w:type="spellStart"/>
      <w:r w:rsidR="00D84737" w:rsidRPr="00C5587A">
        <w:rPr>
          <w:sz w:val="22"/>
          <w:lang w:val="sr-Cyrl-RS"/>
        </w:rPr>
        <w:t>доц</w:t>
      </w:r>
      <w:proofErr w:type="spellEnd"/>
      <w:r w:rsidR="00D84737" w:rsidRPr="00C5587A">
        <w:rPr>
          <w:sz w:val="22"/>
          <w:lang w:val="sr-Cyrl-RS"/>
        </w:rPr>
        <w:t xml:space="preserve">. </w:t>
      </w:r>
      <w:r w:rsidR="00850B35" w:rsidRPr="00C5587A">
        <w:rPr>
          <w:sz w:val="22"/>
          <w:lang w:val="sr-Cyrl-RS"/>
        </w:rPr>
        <w:t xml:space="preserve">др Иване </w:t>
      </w:r>
      <w:proofErr w:type="spellStart"/>
      <w:r w:rsidR="00850B35" w:rsidRPr="00C5587A">
        <w:rPr>
          <w:sz w:val="22"/>
          <w:lang w:val="sr-Cyrl-RS"/>
        </w:rPr>
        <w:t>Стрепановић</w:t>
      </w:r>
      <w:proofErr w:type="spellEnd"/>
      <w:r w:rsidR="00850B35" w:rsidRPr="00C5587A">
        <w:rPr>
          <w:sz w:val="22"/>
          <w:lang w:val="sr-Cyrl-RS"/>
        </w:rPr>
        <w:t xml:space="preserve"> Илић</w:t>
      </w:r>
      <w:r w:rsidRPr="00C5587A">
        <w:rPr>
          <w:sz w:val="22"/>
          <w:lang w:val="sr-Cyrl-RS"/>
        </w:rPr>
        <w:t xml:space="preserve"> усмерен је на област развојне психологије. Бавила се изучавањем различитих тема у оквиру развојних периода од раног детињства до средње адолесценције. У истраживањима се ослања на </w:t>
      </w:r>
      <w:proofErr w:type="spellStart"/>
      <w:r w:rsidRPr="00C5587A">
        <w:rPr>
          <w:sz w:val="22"/>
          <w:lang w:val="sr-Cyrl-RS"/>
        </w:rPr>
        <w:t>Пијажеову</w:t>
      </w:r>
      <w:proofErr w:type="spellEnd"/>
      <w:r w:rsidRPr="00C5587A">
        <w:rPr>
          <w:sz w:val="22"/>
          <w:lang w:val="sr-Cyrl-RS"/>
        </w:rPr>
        <w:t xml:space="preserve"> теорију, </w:t>
      </w:r>
      <w:proofErr w:type="spellStart"/>
      <w:r w:rsidRPr="00C5587A">
        <w:rPr>
          <w:sz w:val="22"/>
          <w:lang w:val="sr-Cyrl-RS"/>
        </w:rPr>
        <w:t>социо</w:t>
      </w:r>
      <w:proofErr w:type="spellEnd"/>
      <w:r w:rsidRPr="00C5587A">
        <w:rPr>
          <w:sz w:val="22"/>
          <w:lang w:val="sr-Cyrl-RS"/>
        </w:rPr>
        <w:t xml:space="preserve">-културни приступ, као и еколошку теорију </w:t>
      </w:r>
      <w:proofErr w:type="spellStart"/>
      <w:r w:rsidRPr="00C5587A">
        <w:rPr>
          <w:sz w:val="22"/>
          <w:lang w:val="sr-Cyrl-RS"/>
        </w:rPr>
        <w:t>Борнфенбренера</w:t>
      </w:r>
      <w:proofErr w:type="spellEnd"/>
      <w:r w:rsidRPr="00C5587A">
        <w:rPr>
          <w:sz w:val="22"/>
          <w:lang w:val="sr-Cyrl-RS"/>
        </w:rPr>
        <w:t xml:space="preserve">. На пољу раног развоја бавила се проблемом утврђивања и описа норми развоја, стандардизацијом инструмената </w:t>
      </w:r>
      <w:proofErr w:type="spellStart"/>
      <w:r w:rsidRPr="00C5587A">
        <w:rPr>
          <w:i/>
          <w:sz w:val="22"/>
          <w:lang w:val="sr-Cyrl-RS"/>
        </w:rPr>
        <w:t>Ages</w:t>
      </w:r>
      <w:proofErr w:type="spellEnd"/>
      <w:r w:rsidRPr="00C5587A">
        <w:rPr>
          <w:i/>
          <w:sz w:val="22"/>
          <w:lang w:val="sr-Cyrl-RS"/>
        </w:rPr>
        <w:t xml:space="preserve"> </w:t>
      </w:r>
      <w:proofErr w:type="spellStart"/>
      <w:r w:rsidRPr="00C5587A">
        <w:rPr>
          <w:i/>
          <w:sz w:val="22"/>
          <w:lang w:val="sr-Cyrl-RS"/>
        </w:rPr>
        <w:t>and</w:t>
      </w:r>
      <w:proofErr w:type="spellEnd"/>
      <w:r w:rsidRPr="00C5587A">
        <w:rPr>
          <w:i/>
          <w:sz w:val="22"/>
          <w:lang w:val="sr-Cyrl-RS"/>
        </w:rPr>
        <w:t xml:space="preserve"> </w:t>
      </w:r>
      <w:proofErr w:type="spellStart"/>
      <w:r w:rsidRPr="00C5587A">
        <w:rPr>
          <w:i/>
          <w:sz w:val="22"/>
          <w:lang w:val="sr-Cyrl-RS"/>
        </w:rPr>
        <w:t>Stages</w:t>
      </w:r>
      <w:proofErr w:type="spellEnd"/>
      <w:r w:rsidRPr="00C5587A">
        <w:rPr>
          <w:i/>
          <w:sz w:val="22"/>
          <w:lang w:val="sr-Cyrl-RS"/>
        </w:rPr>
        <w:t xml:space="preserve">, </w:t>
      </w:r>
      <w:r w:rsidRPr="00C5587A">
        <w:rPr>
          <w:sz w:val="22"/>
          <w:lang w:val="sr-Cyrl-RS"/>
        </w:rPr>
        <w:t xml:space="preserve">различитим испољавањима </w:t>
      </w:r>
      <w:proofErr w:type="spellStart"/>
      <w:r w:rsidRPr="00C5587A">
        <w:rPr>
          <w:sz w:val="22"/>
          <w:lang w:val="sr-Cyrl-RS"/>
        </w:rPr>
        <w:t>предоперационалног</w:t>
      </w:r>
      <w:proofErr w:type="spellEnd"/>
      <w:r w:rsidRPr="00C5587A">
        <w:rPr>
          <w:sz w:val="22"/>
          <w:lang w:val="sr-Cyrl-RS"/>
        </w:rPr>
        <w:t xml:space="preserve"> мишљења и преласком на стадијум конкретних операција, као и испитивањем теоријских поставки </w:t>
      </w:r>
      <w:proofErr w:type="spellStart"/>
      <w:r w:rsidRPr="00C5587A">
        <w:rPr>
          <w:sz w:val="22"/>
          <w:lang w:val="sr-Cyrl-RS"/>
        </w:rPr>
        <w:t>Пијажеове</w:t>
      </w:r>
      <w:proofErr w:type="spellEnd"/>
      <w:r w:rsidRPr="00C5587A">
        <w:rPr>
          <w:sz w:val="22"/>
          <w:lang w:val="sr-Cyrl-RS"/>
        </w:rPr>
        <w:t xml:space="preserve"> теорије. Када су у питању деца раног школског узраста бавила се квалитетом живота и проблемима деце у различитим </w:t>
      </w:r>
      <w:proofErr w:type="spellStart"/>
      <w:r w:rsidRPr="00C5587A">
        <w:rPr>
          <w:sz w:val="22"/>
          <w:lang w:val="sr-Cyrl-RS"/>
        </w:rPr>
        <w:t>депривирним</w:t>
      </w:r>
      <w:proofErr w:type="spellEnd"/>
      <w:r w:rsidRPr="00C5587A">
        <w:rPr>
          <w:sz w:val="22"/>
          <w:lang w:val="sr-Cyrl-RS"/>
        </w:rPr>
        <w:t xml:space="preserve"> контекстима, као што су рат, сиромаштво, припадност маргинализованим групама и одрастање без родитељског старања. Најдуже изучава период адолесценције. Посебне области интересовања </w:t>
      </w:r>
      <w:proofErr w:type="spellStart"/>
      <w:r w:rsidR="009853BE" w:rsidRPr="00C5587A">
        <w:rPr>
          <w:sz w:val="22"/>
          <w:lang w:val="sr-Cyrl-RS"/>
        </w:rPr>
        <w:t>доц</w:t>
      </w:r>
      <w:proofErr w:type="spellEnd"/>
      <w:r w:rsidR="009853BE" w:rsidRPr="00C5587A">
        <w:rPr>
          <w:sz w:val="22"/>
          <w:lang w:val="sr-Cyrl-RS"/>
        </w:rPr>
        <w:t xml:space="preserve">. др </w:t>
      </w:r>
      <w:r w:rsidRPr="00C5587A">
        <w:rPr>
          <w:sz w:val="22"/>
          <w:lang w:val="sr-Cyrl-RS"/>
        </w:rPr>
        <w:t xml:space="preserve">Иване Степановић Илић тичу се когнитивног развоја, социјализације, као и </w:t>
      </w:r>
      <w:proofErr w:type="spellStart"/>
      <w:r w:rsidRPr="00C5587A">
        <w:rPr>
          <w:sz w:val="22"/>
          <w:lang w:val="sr-Cyrl-RS"/>
        </w:rPr>
        <w:t>специфичнх</w:t>
      </w:r>
      <w:proofErr w:type="spellEnd"/>
      <w:r w:rsidRPr="00C5587A">
        <w:rPr>
          <w:sz w:val="22"/>
          <w:lang w:val="sr-Cyrl-RS"/>
        </w:rPr>
        <w:t xml:space="preserve"> образаца понашања и начина на који адолесценти проводе слободно време. Посебно испитује, у развојној психологији важне проблеме о деловању социјалних фактора (породица и вршњаци) на когнитивни развој током адолесценције. Ова интересовања резултирала су магистарском и докторском тезом једном монографијом и бројним чланцима у домаћин и међународним часописима.  </w:t>
      </w:r>
    </w:p>
    <w:p w14:paraId="6C711B00" w14:textId="3097F138" w:rsidR="002A3DC8" w:rsidRPr="00C5587A" w:rsidRDefault="00D84737" w:rsidP="00646A5A">
      <w:pPr>
        <w:ind w:firstLine="720"/>
        <w:jc w:val="both"/>
        <w:rPr>
          <w:sz w:val="22"/>
          <w:lang w:val="sr-Cyrl-RS"/>
        </w:rPr>
      </w:pPr>
      <w:r w:rsidRPr="00C5587A">
        <w:rPr>
          <w:sz w:val="22"/>
          <w:lang w:val="sr-Cyrl-RS"/>
        </w:rPr>
        <w:t xml:space="preserve">У </w:t>
      </w:r>
      <w:r w:rsidR="002A3DC8" w:rsidRPr="00C5587A">
        <w:rPr>
          <w:sz w:val="22"/>
          <w:lang w:val="sr-Cyrl-RS"/>
        </w:rPr>
        <w:t>оквиру психологије образовања</w:t>
      </w:r>
      <w:r w:rsidRPr="00C5587A">
        <w:rPr>
          <w:sz w:val="22"/>
          <w:lang w:val="sr-Cyrl-RS"/>
        </w:rPr>
        <w:t>,</w:t>
      </w:r>
      <w:r w:rsidR="002A3DC8" w:rsidRPr="00C5587A">
        <w:rPr>
          <w:sz w:val="22"/>
          <w:lang w:val="sr-Cyrl-RS"/>
        </w:rPr>
        <w:t xml:space="preserve"> комбинујући различите методе</w:t>
      </w:r>
      <w:r w:rsidRPr="00C5587A">
        <w:rPr>
          <w:sz w:val="22"/>
          <w:lang w:val="sr-Cyrl-RS"/>
        </w:rPr>
        <w:t xml:space="preserve">, </w:t>
      </w:r>
      <w:proofErr w:type="spellStart"/>
      <w:r w:rsidR="009853BE" w:rsidRPr="00C5587A">
        <w:rPr>
          <w:sz w:val="22"/>
          <w:lang w:val="sr-Cyrl-RS"/>
        </w:rPr>
        <w:t>доц</w:t>
      </w:r>
      <w:proofErr w:type="spellEnd"/>
      <w:r w:rsidR="009853BE" w:rsidRPr="00C5587A">
        <w:rPr>
          <w:sz w:val="22"/>
          <w:lang w:val="sr-Cyrl-RS"/>
        </w:rPr>
        <w:t xml:space="preserve">. др </w:t>
      </w:r>
      <w:r w:rsidRPr="00C5587A">
        <w:rPr>
          <w:sz w:val="22"/>
          <w:lang w:val="sr-Cyrl-RS"/>
        </w:rPr>
        <w:t>Степановић Илић</w:t>
      </w:r>
      <w:r w:rsidR="002A3DC8" w:rsidRPr="00C5587A">
        <w:rPr>
          <w:sz w:val="22"/>
          <w:lang w:val="sr-Cyrl-RS"/>
        </w:rPr>
        <w:t xml:space="preserve"> </w:t>
      </w:r>
      <w:r w:rsidR="009853BE" w:rsidRPr="00C5587A">
        <w:rPr>
          <w:sz w:val="22"/>
          <w:lang w:val="sr-Cyrl-RS"/>
        </w:rPr>
        <w:t xml:space="preserve">је </w:t>
      </w:r>
      <w:r w:rsidR="002A3DC8" w:rsidRPr="00C5587A">
        <w:rPr>
          <w:sz w:val="22"/>
          <w:lang w:val="sr-Cyrl-RS"/>
        </w:rPr>
        <w:t>истраж</w:t>
      </w:r>
      <w:r w:rsidR="009853BE" w:rsidRPr="00C5587A">
        <w:rPr>
          <w:sz w:val="22"/>
          <w:lang w:val="sr-Cyrl-RS"/>
        </w:rPr>
        <w:t>ивала следеће теме</w:t>
      </w:r>
      <w:r w:rsidR="002A3DC8" w:rsidRPr="00C5587A">
        <w:rPr>
          <w:sz w:val="22"/>
          <w:lang w:val="sr-Cyrl-RS"/>
        </w:rPr>
        <w:t xml:space="preserve">: одустајање од </w:t>
      </w:r>
      <w:proofErr w:type="spellStart"/>
      <w:r w:rsidR="002A3DC8" w:rsidRPr="00C5587A">
        <w:rPr>
          <w:sz w:val="22"/>
          <w:lang w:val="sr-Cyrl-RS"/>
        </w:rPr>
        <w:t>школвања</w:t>
      </w:r>
      <w:proofErr w:type="spellEnd"/>
      <w:r w:rsidR="002A3DC8" w:rsidRPr="00C5587A">
        <w:rPr>
          <w:sz w:val="22"/>
          <w:lang w:val="sr-Cyrl-RS"/>
        </w:rPr>
        <w:t xml:space="preserve"> и факторе који му доприносе на свим нивоима образовања од основног до високог, употребу електронских уџбеника  као и проблеме </w:t>
      </w:r>
      <w:proofErr w:type="spellStart"/>
      <w:r w:rsidR="002A3DC8" w:rsidRPr="00C5587A">
        <w:rPr>
          <w:sz w:val="22"/>
          <w:lang w:val="sr-Cyrl-RS"/>
        </w:rPr>
        <w:t>електорнског</w:t>
      </w:r>
      <w:proofErr w:type="spellEnd"/>
      <w:r w:rsidR="002A3DC8" w:rsidRPr="00C5587A">
        <w:rPr>
          <w:sz w:val="22"/>
          <w:lang w:val="sr-Cyrl-RS"/>
        </w:rPr>
        <w:t xml:space="preserve"> испитивања знања специфичне за рани школски узраст, школовање у различитим </w:t>
      </w:r>
      <w:proofErr w:type="spellStart"/>
      <w:r w:rsidR="002A3DC8" w:rsidRPr="00C5587A">
        <w:rPr>
          <w:sz w:val="22"/>
          <w:lang w:val="sr-Cyrl-RS"/>
        </w:rPr>
        <w:t>депривираним</w:t>
      </w:r>
      <w:proofErr w:type="spellEnd"/>
      <w:r w:rsidR="002A3DC8" w:rsidRPr="00C5587A">
        <w:rPr>
          <w:sz w:val="22"/>
          <w:lang w:val="sr-Cyrl-RS"/>
        </w:rPr>
        <w:t xml:space="preserve"> контекстима. </w:t>
      </w:r>
    </w:p>
    <w:p w14:paraId="4A25BFB1" w14:textId="500DC197" w:rsidR="002A3DC8" w:rsidRPr="00C5587A" w:rsidRDefault="002A3DC8" w:rsidP="00646A5A">
      <w:pPr>
        <w:ind w:firstLine="720"/>
        <w:jc w:val="both"/>
        <w:rPr>
          <w:sz w:val="22"/>
          <w:lang w:val="sr-Cyrl-RS"/>
        </w:rPr>
      </w:pPr>
      <w:r w:rsidRPr="00C5587A">
        <w:rPr>
          <w:sz w:val="22"/>
          <w:lang w:val="sr-Cyrl-RS"/>
        </w:rPr>
        <w:t xml:space="preserve">У домену организационе психологије бави се темама које су повезане са развојном психологијом изучавајући промене у организацији предузећа у оквиру издавачке делатности за децу са аспекта </w:t>
      </w:r>
      <w:proofErr w:type="spellStart"/>
      <w:r w:rsidRPr="00C5587A">
        <w:rPr>
          <w:sz w:val="22"/>
          <w:lang w:val="sr-Cyrl-RS"/>
        </w:rPr>
        <w:t>култуно</w:t>
      </w:r>
      <w:proofErr w:type="spellEnd"/>
      <w:r w:rsidRPr="00C5587A">
        <w:rPr>
          <w:sz w:val="22"/>
          <w:lang w:val="sr-Cyrl-RS"/>
        </w:rPr>
        <w:t xml:space="preserve">-историјске теорије развоја </w:t>
      </w:r>
      <w:proofErr w:type="spellStart"/>
      <w:r w:rsidRPr="00C5587A">
        <w:rPr>
          <w:sz w:val="22"/>
          <w:lang w:val="sr-Cyrl-RS"/>
        </w:rPr>
        <w:t>Виготског</w:t>
      </w:r>
      <w:proofErr w:type="spellEnd"/>
      <w:r w:rsidRPr="00C5587A">
        <w:rPr>
          <w:sz w:val="22"/>
          <w:lang w:val="sr-Cyrl-RS"/>
        </w:rPr>
        <w:t xml:space="preserve"> (допуњене радовима Леонтјева и </w:t>
      </w:r>
      <w:proofErr w:type="spellStart"/>
      <w:r w:rsidRPr="00C5587A">
        <w:rPr>
          <w:sz w:val="22"/>
          <w:lang w:val="sr-Cyrl-RS"/>
        </w:rPr>
        <w:t>Енг</w:t>
      </w:r>
      <w:r w:rsidR="009853BE" w:rsidRPr="00C5587A">
        <w:rPr>
          <w:sz w:val="22"/>
          <w:lang w:val="sr-Cyrl-RS"/>
        </w:rPr>
        <w:t>е</w:t>
      </w:r>
      <w:r w:rsidRPr="00C5587A">
        <w:rPr>
          <w:sz w:val="22"/>
          <w:lang w:val="sr-Cyrl-RS"/>
        </w:rPr>
        <w:t>штрома</w:t>
      </w:r>
      <w:proofErr w:type="spellEnd"/>
      <w:r w:rsidRPr="00C5587A">
        <w:rPr>
          <w:sz w:val="22"/>
          <w:lang w:val="sr-Cyrl-RS"/>
        </w:rPr>
        <w:t xml:space="preserve">), као и продукцијом </w:t>
      </w:r>
      <w:proofErr w:type="spellStart"/>
      <w:r w:rsidRPr="00C5587A">
        <w:rPr>
          <w:sz w:val="22"/>
          <w:lang w:val="sr-Cyrl-RS"/>
        </w:rPr>
        <w:t>електорнских</w:t>
      </w:r>
      <w:proofErr w:type="spellEnd"/>
      <w:r w:rsidRPr="00C5587A">
        <w:rPr>
          <w:sz w:val="22"/>
          <w:lang w:val="sr-Cyrl-RS"/>
        </w:rPr>
        <w:t xml:space="preserve"> уџбеника за ученике млађег школског узраста. </w:t>
      </w:r>
    </w:p>
    <w:p w14:paraId="2537CA56" w14:textId="70B10D87" w:rsidR="002A3DC8" w:rsidRPr="00C5587A" w:rsidRDefault="009853BE" w:rsidP="00646A5A">
      <w:pPr>
        <w:ind w:firstLine="720"/>
        <w:jc w:val="both"/>
        <w:rPr>
          <w:sz w:val="22"/>
          <w:lang w:val="sr-Cyrl-RS"/>
        </w:rPr>
      </w:pPr>
      <w:proofErr w:type="spellStart"/>
      <w:r w:rsidRPr="00C5587A">
        <w:rPr>
          <w:sz w:val="22"/>
          <w:lang w:val="sr-Cyrl-RS"/>
        </w:rPr>
        <w:t>Доц</w:t>
      </w:r>
      <w:proofErr w:type="spellEnd"/>
      <w:r w:rsidRPr="00C5587A">
        <w:rPr>
          <w:sz w:val="22"/>
          <w:lang w:val="sr-Cyrl-RS"/>
        </w:rPr>
        <w:t xml:space="preserve">. др </w:t>
      </w:r>
      <w:r w:rsidR="002A3DC8" w:rsidRPr="00C5587A">
        <w:rPr>
          <w:sz w:val="22"/>
          <w:lang w:val="sr-Cyrl-RS"/>
        </w:rPr>
        <w:t>Ивана Степановић Илић има богату научну продукцију (видети библиографију)</w:t>
      </w:r>
      <w:r w:rsidR="00850B35" w:rsidRPr="00C5587A">
        <w:rPr>
          <w:sz w:val="22"/>
          <w:lang w:val="sr-Cyrl-RS"/>
        </w:rPr>
        <w:t xml:space="preserve"> што указује на њене високе компетенције и допринос </w:t>
      </w:r>
      <w:proofErr w:type="spellStart"/>
      <w:r w:rsidR="00850B35" w:rsidRPr="00C5587A">
        <w:rPr>
          <w:sz w:val="22"/>
          <w:lang w:val="sr-Cyrl-RS"/>
        </w:rPr>
        <w:t>нуачним</w:t>
      </w:r>
      <w:proofErr w:type="spellEnd"/>
      <w:r w:rsidR="00850B35" w:rsidRPr="00C5587A">
        <w:rPr>
          <w:sz w:val="22"/>
          <w:lang w:val="sr-Cyrl-RS"/>
        </w:rPr>
        <w:t xml:space="preserve"> областима којима се </w:t>
      </w:r>
      <w:proofErr w:type="spellStart"/>
      <w:r w:rsidR="00850B35" w:rsidRPr="00C5587A">
        <w:rPr>
          <w:sz w:val="22"/>
          <w:lang w:val="sr-Cyrl-RS"/>
        </w:rPr>
        <w:t>бавича</w:t>
      </w:r>
      <w:proofErr w:type="spellEnd"/>
      <w:r w:rsidR="002A3DC8" w:rsidRPr="00C5587A">
        <w:rPr>
          <w:sz w:val="22"/>
          <w:lang w:val="sr-Cyrl-RS"/>
        </w:rPr>
        <w:t xml:space="preserve">. Објавила је </w:t>
      </w:r>
      <w:r w:rsidR="002A3DC8" w:rsidRPr="00C5587A">
        <w:rPr>
          <w:sz w:val="22"/>
          <w:lang w:val="sr-Cyrl-RS"/>
        </w:rPr>
        <w:lastRenderedPageBreak/>
        <w:t xml:space="preserve">две самосталне националне монографије и једну националну монографију у коауторству, чији је и уредник. Има два поглавља у међународним монографијама, 7 у националним као и 2 лексикографске јединице у националној публикацији. Са групом колега са Института за психологију Филозофског факултета публиковала је  извештај са пројекта који се бавио ефектима пандемије COVID-19 на образовање у Србији. Публиковала је 34 чланака у домаћим и међународним часописима (самостално и у коауторству). Презентовала је радове на бројним међународним и националним конференцијама. Има 4 рада на међународним конференцијама објављена у целини, као и шест домаћих, од којих је једно предавање по позиву саопштено на скупу </w:t>
      </w:r>
      <w:r w:rsidR="002A3DC8" w:rsidRPr="00C5587A">
        <w:rPr>
          <w:i/>
          <w:sz w:val="22"/>
          <w:lang w:val="sr-Cyrl-RS"/>
        </w:rPr>
        <w:t xml:space="preserve">Квалитативна истраживања у образовању: трансформативна и </w:t>
      </w:r>
      <w:proofErr w:type="spellStart"/>
      <w:r w:rsidR="002A3DC8" w:rsidRPr="00C5587A">
        <w:rPr>
          <w:i/>
          <w:sz w:val="22"/>
          <w:lang w:val="sr-Cyrl-RS"/>
        </w:rPr>
        <w:t>партиципативна</w:t>
      </w:r>
      <w:proofErr w:type="spellEnd"/>
      <w:r w:rsidR="002A3DC8" w:rsidRPr="00C5587A">
        <w:rPr>
          <w:i/>
          <w:sz w:val="22"/>
          <w:lang w:val="sr-Cyrl-RS"/>
        </w:rPr>
        <w:t xml:space="preserve"> пракса</w:t>
      </w:r>
      <w:r w:rsidR="002A3DC8" w:rsidRPr="00C5587A">
        <w:rPr>
          <w:sz w:val="22"/>
          <w:lang w:val="sr-Cyrl-RS"/>
        </w:rPr>
        <w:t xml:space="preserve">. Године 2018.уређивала је зборник радова са међународног скупа </w:t>
      </w:r>
      <w:proofErr w:type="spellStart"/>
      <w:r w:rsidR="002A3DC8" w:rsidRPr="00C5587A">
        <w:rPr>
          <w:i/>
          <w:sz w:val="22"/>
          <w:lang w:val="sr-Cyrl-RS"/>
        </w:rPr>
        <w:t>Еmpirical</w:t>
      </w:r>
      <w:proofErr w:type="spellEnd"/>
      <w:r w:rsidR="002A3DC8" w:rsidRPr="00C5587A">
        <w:rPr>
          <w:i/>
          <w:sz w:val="22"/>
          <w:lang w:val="sr-Cyrl-RS"/>
        </w:rPr>
        <w:t xml:space="preserve"> </w:t>
      </w:r>
      <w:proofErr w:type="spellStart"/>
      <w:r w:rsidR="002A3DC8" w:rsidRPr="00C5587A">
        <w:rPr>
          <w:i/>
          <w:sz w:val="22"/>
          <w:lang w:val="sr-Cyrl-RS"/>
        </w:rPr>
        <w:t>studies</w:t>
      </w:r>
      <w:proofErr w:type="spellEnd"/>
      <w:r w:rsidR="002A3DC8" w:rsidRPr="00C5587A">
        <w:rPr>
          <w:i/>
          <w:sz w:val="22"/>
          <w:lang w:val="sr-Cyrl-RS"/>
        </w:rPr>
        <w:t xml:space="preserve"> </w:t>
      </w:r>
      <w:proofErr w:type="spellStart"/>
      <w:r w:rsidR="002A3DC8" w:rsidRPr="00C5587A">
        <w:rPr>
          <w:i/>
          <w:sz w:val="22"/>
          <w:lang w:val="sr-Cyrl-RS"/>
        </w:rPr>
        <w:t>in</w:t>
      </w:r>
      <w:proofErr w:type="spellEnd"/>
      <w:r w:rsidR="002A3DC8" w:rsidRPr="00C5587A">
        <w:rPr>
          <w:i/>
          <w:sz w:val="22"/>
          <w:lang w:val="sr-Cyrl-RS"/>
        </w:rPr>
        <w:t xml:space="preserve"> </w:t>
      </w:r>
      <w:proofErr w:type="spellStart"/>
      <w:r w:rsidR="002A3DC8" w:rsidRPr="00C5587A">
        <w:rPr>
          <w:i/>
          <w:sz w:val="22"/>
          <w:lang w:val="sr-Cyrl-RS"/>
        </w:rPr>
        <w:t>psychology</w:t>
      </w:r>
      <w:proofErr w:type="spellEnd"/>
      <w:r w:rsidR="002A3DC8" w:rsidRPr="00C5587A">
        <w:rPr>
          <w:i/>
          <w:sz w:val="22"/>
          <w:lang w:val="sr-Cyrl-RS"/>
        </w:rPr>
        <w:t xml:space="preserve">. </w:t>
      </w:r>
    </w:p>
    <w:p w14:paraId="685A0155" w14:textId="77777777" w:rsidR="002A3DC8" w:rsidRPr="00C5587A" w:rsidRDefault="002A3DC8" w:rsidP="00646A5A">
      <w:pPr>
        <w:ind w:firstLine="720"/>
        <w:jc w:val="both"/>
        <w:rPr>
          <w:sz w:val="22"/>
          <w:lang w:val="sr-Cyrl-RS"/>
        </w:rPr>
      </w:pPr>
      <w:r w:rsidRPr="00C5587A">
        <w:rPr>
          <w:sz w:val="22"/>
          <w:lang w:val="sr-Cyrl-RS"/>
        </w:rPr>
        <w:t xml:space="preserve">Према извору Google </w:t>
      </w:r>
      <w:proofErr w:type="spellStart"/>
      <w:r w:rsidRPr="00C5587A">
        <w:rPr>
          <w:sz w:val="22"/>
          <w:lang w:val="sr-Cyrl-RS"/>
        </w:rPr>
        <w:t>Scholar</w:t>
      </w:r>
      <w:proofErr w:type="spellEnd"/>
      <w:r w:rsidRPr="00C5587A">
        <w:rPr>
          <w:sz w:val="22"/>
          <w:lang w:val="sr-Cyrl-RS"/>
        </w:rPr>
        <w:t xml:space="preserve"> радови И. Степановић Илић цитирани су укупно 445 пута (h-</w:t>
      </w:r>
      <w:proofErr w:type="spellStart"/>
      <w:r w:rsidRPr="00C5587A">
        <w:rPr>
          <w:sz w:val="22"/>
          <w:lang w:val="sr-Cyrl-RS"/>
        </w:rPr>
        <w:t>indeks</w:t>
      </w:r>
      <w:proofErr w:type="spellEnd"/>
      <w:r w:rsidRPr="00C5587A">
        <w:rPr>
          <w:sz w:val="22"/>
          <w:lang w:val="sr-Cyrl-RS"/>
        </w:rPr>
        <w:t xml:space="preserve">: 13), остали цитати налазе се у монографијама и другим публикацијама које овај претраживач не евидентира. </w:t>
      </w:r>
    </w:p>
    <w:p w14:paraId="5FF20DA4" w14:textId="59CF3E55" w:rsidR="002A3DC8" w:rsidRPr="00C5587A" w:rsidRDefault="009853BE" w:rsidP="00646A5A">
      <w:pPr>
        <w:ind w:firstLine="720"/>
        <w:jc w:val="both"/>
        <w:rPr>
          <w:sz w:val="22"/>
          <w:lang w:val="sr-Cyrl-RS"/>
        </w:rPr>
      </w:pPr>
      <w:proofErr w:type="spellStart"/>
      <w:r w:rsidRPr="00C5587A">
        <w:rPr>
          <w:sz w:val="22"/>
          <w:lang w:val="sr-Cyrl-RS"/>
        </w:rPr>
        <w:t>Доц</w:t>
      </w:r>
      <w:proofErr w:type="spellEnd"/>
      <w:r w:rsidRPr="00C5587A">
        <w:rPr>
          <w:sz w:val="22"/>
          <w:lang w:val="sr-Cyrl-RS"/>
        </w:rPr>
        <w:t>. д</w:t>
      </w:r>
      <w:r w:rsidR="00850B35" w:rsidRPr="00C5587A">
        <w:rPr>
          <w:sz w:val="22"/>
          <w:lang w:val="sr-Cyrl-RS"/>
        </w:rPr>
        <w:t>р Ивана Степановић Илић р</w:t>
      </w:r>
      <w:r w:rsidR="002A3DC8" w:rsidRPr="00C5587A">
        <w:rPr>
          <w:sz w:val="22"/>
          <w:lang w:val="sr-Cyrl-RS"/>
        </w:rPr>
        <w:t>ецензира радове за бројне домаће и међународне часописе (</w:t>
      </w:r>
      <w:proofErr w:type="spellStart"/>
      <w:r w:rsidR="002A3DC8" w:rsidRPr="00C5587A">
        <w:rPr>
          <w:i/>
          <w:iCs/>
          <w:sz w:val="22"/>
          <w:lang w:val="sr-Cyrl-RS"/>
        </w:rPr>
        <w:t>Frontiers</w:t>
      </w:r>
      <w:proofErr w:type="spellEnd"/>
      <w:r w:rsidR="002A3DC8" w:rsidRPr="00C5587A">
        <w:rPr>
          <w:i/>
          <w:iCs/>
          <w:sz w:val="22"/>
          <w:lang w:val="sr-Cyrl-RS"/>
        </w:rPr>
        <w:t xml:space="preserve"> </w:t>
      </w:r>
      <w:proofErr w:type="spellStart"/>
      <w:r w:rsidR="002A3DC8" w:rsidRPr="00C5587A">
        <w:rPr>
          <w:i/>
          <w:iCs/>
          <w:sz w:val="22"/>
          <w:lang w:val="sr-Cyrl-RS"/>
        </w:rPr>
        <w:t>in</w:t>
      </w:r>
      <w:proofErr w:type="spellEnd"/>
      <w:r w:rsidR="002A3DC8" w:rsidRPr="00C5587A">
        <w:rPr>
          <w:i/>
          <w:iCs/>
          <w:sz w:val="22"/>
          <w:lang w:val="sr-Cyrl-RS"/>
        </w:rPr>
        <w:t xml:space="preserve"> </w:t>
      </w:r>
      <w:proofErr w:type="spellStart"/>
      <w:r w:rsidR="002A3DC8" w:rsidRPr="00C5587A">
        <w:rPr>
          <w:i/>
          <w:iCs/>
          <w:sz w:val="22"/>
          <w:lang w:val="sr-Cyrl-RS"/>
        </w:rPr>
        <w:t>Psychology</w:t>
      </w:r>
      <w:proofErr w:type="spellEnd"/>
      <w:r w:rsidR="002A3DC8" w:rsidRPr="00C5587A">
        <w:rPr>
          <w:i/>
          <w:iCs/>
          <w:sz w:val="22"/>
          <w:lang w:val="sr-Cyrl-RS"/>
        </w:rPr>
        <w:t xml:space="preserve">, </w:t>
      </w:r>
      <w:proofErr w:type="spellStart"/>
      <w:r w:rsidR="002A3DC8" w:rsidRPr="00C5587A">
        <w:rPr>
          <w:i/>
          <w:sz w:val="22"/>
          <w:lang w:val="sr-Cyrl-RS"/>
        </w:rPr>
        <w:t>European</w:t>
      </w:r>
      <w:proofErr w:type="spellEnd"/>
      <w:r w:rsidR="002A3DC8" w:rsidRPr="00C5587A">
        <w:rPr>
          <w:i/>
          <w:sz w:val="22"/>
          <w:lang w:val="sr-Cyrl-RS"/>
        </w:rPr>
        <w:t xml:space="preserve"> </w:t>
      </w:r>
      <w:proofErr w:type="spellStart"/>
      <w:r w:rsidR="002A3DC8" w:rsidRPr="00C5587A">
        <w:rPr>
          <w:i/>
          <w:sz w:val="22"/>
          <w:lang w:val="sr-Cyrl-RS"/>
        </w:rPr>
        <w:t>Journal</w:t>
      </w:r>
      <w:proofErr w:type="spellEnd"/>
      <w:r w:rsidR="002A3DC8" w:rsidRPr="00C5587A">
        <w:rPr>
          <w:i/>
          <w:sz w:val="22"/>
          <w:lang w:val="sr-Cyrl-RS"/>
        </w:rPr>
        <w:t xml:space="preserve"> </w:t>
      </w:r>
      <w:proofErr w:type="spellStart"/>
      <w:r w:rsidR="002A3DC8" w:rsidRPr="00C5587A">
        <w:rPr>
          <w:i/>
          <w:sz w:val="22"/>
          <w:lang w:val="sr-Cyrl-RS"/>
        </w:rPr>
        <w:t>of</w:t>
      </w:r>
      <w:proofErr w:type="spellEnd"/>
      <w:r w:rsidR="002A3DC8" w:rsidRPr="00C5587A">
        <w:rPr>
          <w:i/>
          <w:sz w:val="22"/>
          <w:lang w:val="sr-Cyrl-RS"/>
        </w:rPr>
        <w:t xml:space="preserve"> </w:t>
      </w:r>
      <w:proofErr w:type="spellStart"/>
      <w:r w:rsidR="002A3DC8" w:rsidRPr="00C5587A">
        <w:rPr>
          <w:i/>
          <w:sz w:val="22"/>
          <w:lang w:val="sr-Cyrl-RS"/>
        </w:rPr>
        <w:t>Psychology</w:t>
      </w:r>
      <w:proofErr w:type="spellEnd"/>
      <w:r w:rsidR="002A3DC8" w:rsidRPr="00C5587A">
        <w:rPr>
          <w:i/>
          <w:sz w:val="22"/>
          <w:lang w:val="sr-Cyrl-RS"/>
        </w:rPr>
        <w:t xml:space="preserve"> </w:t>
      </w:r>
      <w:proofErr w:type="spellStart"/>
      <w:r w:rsidR="002A3DC8" w:rsidRPr="00C5587A">
        <w:rPr>
          <w:i/>
          <w:sz w:val="22"/>
          <w:lang w:val="sr-Cyrl-RS"/>
        </w:rPr>
        <w:t>of</w:t>
      </w:r>
      <w:proofErr w:type="spellEnd"/>
      <w:r w:rsidR="002A3DC8" w:rsidRPr="00C5587A">
        <w:rPr>
          <w:i/>
          <w:sz w:val="22"/>
          <w:lang w:val="sr-Cyrl-RS"/>
        </w:rPr>
        <w:t xml:space="preserve"> </w:t>
      </w:r>
      <w:proofErr w:type="spellStart"/>
      <w:r w:rsidR="002A3DC8" w:rsidRPr="00C5587A">
        <w:rPr>
          <w:i/>
          <w:sz w:val="22"/>
          <w:lang w:val="sr-Cyrl-RS"/>
        </w:rPr>
        <w:t>Education</w:t>
      </w:r>
      <w:proofErr w:type="spellEnd"/>
      <w:r w:rsidR="002A3DC8" w:rsidRPr="00C5587A">
        <w:rPr>
          <w:sz w:val="22"/>
          <w:lang w:val="sr-Cyrl-RS"/>
        </w:rPr>
        <w:t xml:space="preserve">, </w:t>
      </w:r>
      <w:proofErr w:type="spellStart"/>
      <w:r w:rsidR="002A3DC8" w:rsidRPr="00C5587A">
        <w:rPr>
          <w:i/>
          <w:sz w:val="22"/>
          <w:lang w:val="sr-Cyrl-RS"/>
        </w:rPr>
        <w:t>Psihologija</w:t>
      </w:r>
      <w:proofErr w:type="spellEnd"/>
      <w:r w:rsidR="002A3DC8" w:rsidRPr="00C5587A">
        <w:rPr>
          <w:sz w:val="22"/>
          <w:lang w:val="sr-Cyrl-RS"/>
        </w:rPr>
        <w:t xml:space="preserve">, </w:t>
      </w:r>
      <w:proofErr w:type="spellStart"/>
      <w:r w:rsidR="002A3DC8" w:rsidRPr="00C5587A">
        <w:rPr>
          <w:i/>
          <w:sz w:val="22"/>
          <w:lang w:val="sr-Cyrl-RS"/>
        </w:rPr>
        <w:t>Društvena</w:t>
      </w:r>
      <w:proofErr w:type="spellEnd"/>
      <w:r w:rsidR="002A3DC8" w:rsidRPr="00C5587A">
        <w:rPr>
          <w:i/>
          <w:sz w:val="22"/>
          <w:lang w:val="sr-Cyrl-RS"/>
        </w:rPr>
        <w:t xml:space="preserve"> </w:t>
      </w:r>
      <w:proofErr w:type="spellStart"/>
      <w:r w:rsidR="002A3DC8" w:rsidRPr="00C5587A">
        <w:rPr>
          <w:i/>
          <w:sz w:val="22"/>
          <w:lang w:val="sr-Cyrl-RS"/>
        </w:rPr>
        <w:t>istraživanja</w:t>
      </w:r>
      <w:proofErr w:type="spellEnd"/>
      <w:r w:rsidR="002A3DC8" w:rsidRPr="00C5587A">
        <w:rPr>
          <w:sz w:val="22"/>
          <w:lang w:val="sr-Cyrl-RS"/>
        </w:rPr>
        <w:t xml:space="preserve">, </w:t>
      </w:r>
      <w:proofErr w:type="spellStart"/>
      <w:r w:rsidR="002A3DC8" w:rsidRPr="00C5587A">
        <w:rPr>
          <w:i/>
          <w:sz w:val="22"/>
          <w:lang w:val="sr-Cyrl-RS"/>
        </w:rPr>
        <w:t>Primenjena</w:t>
      </w:r>
      <w:proofErr w:type="spellEnd"/>
      <w:r w:rsidR="002A3DC8" w:rsidRPr="00C5587A">
        <w:rPr>
          <w:i/>
          <w:sz w:val="22"/>
          <w:lang w:val="sr-Cyrl-RS"/>
        </w:rPr>
        <w:t xml:space="preserve"> </w:t>
      </w:r>
      <w:proofErr w:type="spellStart"/>
      <w:r w:rsidR="002A3DC8" w:rsidRPr="00C5587A">
        <w:rPr>
          <w:i/>
          <w:sz w:val="22"/>
          <w:lang w:val="sr-Cyrl-RS"/>
        </w:rPr>
        <w:t>psihologija</w:t>
      </w:r>
      <w:proofErr w:type="spellEnd"/>
      <w:r w:rsidR="002A3DC8" w:rsidRPr="00C5587A">
        <w:rPr>
          <w:i/>
          <w:sz w:val="22"/>
          <w:lang w:val="sr-Cyrl-RS"/>
        </w:rPr>
        <w:t>, Настава и васпитање</w:t>
      </w:r>
      <w:r w:rsidR="002A3DC8" w:rsidRPr="00C5587A">
        <w:rPr>
          <w:sz w:val="22"/>
          <w:lang w:val="sr-Cyrl-RS"/>
        </w:rPr>
        <w:t xml:space="preserve">, </w:t>
      </w:r>
      <w:r w:rsidR="002A3DC8" w:rsidRPr="00C5587A">
        <w:rPr>
          <w:i/>
          <w:sz w:val="22"/>
          <w:lang w:val="sr-Cyrl-RS"/>
        </w:rPr>
        <w:t>Зборник Института за педагошка истраживања</w:t>
      </w:r>
      <w:r w:rsidR="002A3DC8" w:rsidRPr="00C5587A">
        <w:rPr>
          <w:sz w:val="22"/>
          <w:lang w:val="sr-Cyrl-RS"/>
        </w:rPr>
        <w:t xml:space="preserve">, </w:t>
      </w:r>
      <w:proofErr w:type="spellStart"/>
      <w:r w:rsidR="002A3DC8" w:rsidRPr="00C5587A">
        <w:rPr>
          <w:i/>
          <w:iCs/>
          <w:sz w:val="22"/>
          <w:lang w:val="sr-Cyrl-RS"/>
        </w:rPr>
        <w:t>Psihologijske</w:t>
      </w:r>
      <w:proofErr w:type="spellEnd"/>
      <w:r w:rsidR="002A3DC8" w:rsidRPr="00C5587A">
        <w:rPr>
          <w:i/>
          <w:iCs/>
          <w:sz w:val="22"/>
          <w:lang w:val="sr-Cyrl-RS"/>
        </w:rPr>
        <w:t xml:space="preserve"> </w:t>
      </w:r>
      <w:proofErr w:type="spellStart"/>
      <w:r w:rsidR="002A3DC8" w:rsidRPr="00C5587A">
        <w:rPr>
          <w:i/>
          <w:iCs/>
          <w:sz w:val="22"/>
          <w:lang w:val="sr-Cyrl-RS"/>
        </w:rPr>
        <w:t>teme</w:t>
      </w:r>
      <w:proofErr w:type="spellEnd"/>
      <w:r w:rsidR="002A3DC8" w:rsidRPr="00C5587A">
        <w:rPr>
          <w:i/>
          <w:iCs/>
          <w:sz w:val="22"/>
          <w:lang w:val="sr-Cyrl-RS"/>
        </w:rPr>
        <w:t>/</w:t>
      </w:r>
      <w:proofErr w:type="spellStart"/>
      <w:r w:rsidR="002A3DC8" w:rsidRPr="00C5587A">
        <w:rPr>
          <w:i/>
          <w:iCs/>
          <w:sz w:val="22"/>
          <w:lang w:val="sr-Cyrl-RS"/>
        </w:rPr>
        <w:t>Psychological</w:t>
      </w:r>
      <w:proofErr w:type="spellEnd"/>
      <w:r w:rsidR="002A3DC8" w:rsidRPr="00C5587A">
        <w:rPr>
          <w:i/>
          <w:iCs/>
          <w:sz w:val="22"/>
          <w:lang w:val="sr-Cyrl-RS"/>
        </w:rPr>
        <w:t xml:space="preserve"> </w:t>
      </w:r>
      <w:proofErr w:type="spellStart"/>
      <w:r w:rsidR="002A3DC8" w:rsidRPr="00C5587A">
        <w:rPr>
          <w:i/>
          <w:iCs/>
          <w:sz w:val="22"/>
          <w:lang w:val="sr-Cyrl-RS"/>
        </w:rPr>
        <w:t>Topics</w:t>
      </w:r>
      <w:proofErr w:type="spellEnd"/>
      <w:r w:rsidR="002A3DC8" w:rsidRPr="00C5587A">
        <w:rPr>
          <w:sz w:val="22"/>
          <w:lang w:val="sr-Cyrl-RS"/>
        </w:rPr>
        <w:t xml:space="preserve">, </w:t>
      </w:r>
      <w:r w:rsidR="002A3DC8" w:rsidRPr="00C5587A">
        <w:rPr>
          <w:i/>
          <w:sz w:val="22"/>
          <w:lang w:val="sr-Cyrl-RS"/>
        </w:rPr>
        <w:t xml:space="preserve">Истраживања у психологији, </w:t>
      </w:r>
      <w:proofErr w:type="spellStart"/>
      <w:r w:rsidR="002A3DC8" w:rsidRPr="00C5587A">
        <w:rPr>
          <w:i/>
          <w:sz w:val="22"/>
          <w:lang w:val="sr-Cyrl-RS"/>
        </w:rPr>
        <w:t>Teme</w:t>
      </w:r>
      <w:proofErr w:type="spellEnd"/>
      <w:r w:rsidR="002A3DC8" w:rsidRPr="00C5587A">
        <w:rPr>
          <w:sz w:val="22"/>
          <w:lang w:val="sr-Cyrl-RS"/>
        </w:rPr>
        <w:t>). Рецензирала је и три монографије: „</w:t>
      </w:r>
      <w:r w:rsidR="002A3DC8" w:rsidRPr="00C5587A">
        <w:rPr>
          <w:i/>
          <w:sz w:val="22"/>
          <w:lang w:val="sr-Cyrl-RS"/>
        </w:rPr>
        <w:t xml:space="preserve">Доживљај себе у адолесценцији: улога родитеља и вршњака“ </w:t>
      </w:r>
      <w:r w:rsidR="002A3DC8" w:rsidRPr="00C5587A">
        <w:rPr>
          <w:sz w:val="22"/>
          <w:lang w:val="sr-Cyrl-RS"/>
        </w:rPr>
        <w:t>др Ксеније Крстић из 2017. године</w:t>
      </w:r>
      <w:r w:rsidR="002A3DC8" w:rsidRPr="00C5587A">
        <w:rPr>
          <w:i/>
          <w:sz w:val="22"/>
          <w:lang w:val="sr-Cyrl-RS"/>
        </w:rPr>
        <w:t>,</w:t>
      </w:r>
      <w:r w:rsidR="002A3DC8" w:rsidRPr="00C5587A">
        <w:rPr>
          <w:sz w:val="22"/>
          <w:lang w:val="sr-Cyrl-RS"/>
        </w:rPr>
        <w:t xml:space="preserve"> монографије из 2019. године коју су уредиле др Ана Пешикан и др Јелена Стевановић „</w:t>
      </w:r>
      <w:r w:rsidR="002A3DC8" w:rsidRPr="00C5587A">
        <w:rPr>
          <w:i/>
          <w:sz w:val="22"/>
          <w:lang w:val="sr-Cyrl-RS"/>
        </w:rPr>
        <w:t>Уџбеник: Стара тема пред изазовима савременог доба“</w:t>
      </w:r>
      <w:r w:rsidR="002A3DC8" w:rsidRPr="00C5587A">
        <w:rPr>
          <w:sz w:val="22"/>
          <w:lang w:val="sr-Cyrl-RS"/>
        </w:rPr>
        <w:t xml:space="preserve"> и з</w:t>
      </w:r>
      <w:r w:rsidRPr="00C5587A">
        <w:rPr>
          <w:sz w:val="22"/>
          <w:lang w:val="sr-Cyrl-RS"/>
        </w:rPr>
        <w:t>б</w:t>
      </w:r>
      <w:r w:rsidR="002A3DC8" w:rsidRPr="00C5587A">
        <w:rPr>
          <w:sz w:val="22"/>
          <w:lang w:val="sr-Cyrl-RS"/>
        </w:rPr>
        <w:t>орника радова Одељења за психологију Филозофског факултета у Београду из 2021. године „</w:t>
      </w:r>
      <w:r w:rsidR="002A3DC8" w:rsidRPr="00C5587A">
        <w:rPr>
          <w:i/>
          <w:iCs/>
          <w:sz w:val="22"/>
          <w:lang w:val="sr-Cyrl-RS"/>
        </w:rPr>
        <w:t>Одговор психологије као струке и науке на изазове кризе изазване пандемијом ковида-19</w:t>
      </w:r>
      <w:r w:rsidR="002A3DC8" w:rsidRPr="00C5587A">
        <w:rPr>
          <w:sz w:val="22"/>
          <w:lang w:val="sr-Cyrl-RS"/>
        </w:rPr>
        <w:t xml:space="preserve">“ који је уредила </w:t>
      </w:r>
      <w:r w:rsidR="00646A5A">
        <w:rPr>
          <w:sz w:val="22"/>
          <w:lang w:val="sr-Cyrl-RS"/>
        </w:rPr>
        <w:t xml:space="preserve">проф. </w:t>
      </w:r>
      <w:r w:rsidR="002A3DC8" w:rsidRPr="00C5587A">
        <w:rPr>
          <w:sz w:val="22"/>
          <w:lang w:val="sr-Cyrl-RS"/>
        </w:rPr>
        <w:t xml:space="preserve">др Тамара </w:t>
      </w:r>
      <w:proofErr w:type="spellStart"/>
      <w:r w:rsidR="002A3DC8" w:rsidRPr="00C5587A">
        <w:rPr>
          <w:sz w:val="22"/>
          <w:lang w:val="sr-Cyrl-RS"/>
        </w:rPr>
        <w:t>Џамоња</w:t>
      </w:r>
      <w:proofErr w:type="spellEnd"/>
      <w:r w:rsidR="002A3DC8" w:rsidRPr="00C5587A">
        <w:rPr>
          <w:sz w:val="22"/>
          <w:lang w:val="sr-Cyrl-RS"/>
        </w:rPr>
        <w:t xml:space="preserve"> Игњатовић.</w:t>
      </w:r>
      <w:r w:rsidR="002A3DC8" w:rsidRPr="00C5587A">
        <w:rPr>
          <w:i/>
          <w:sz w:val="22"/>
          <w:lang w:val="sr-Cyrl-RS"/>
        </w:rPr>
        <w:t xml:space="preserve"> </w:t>
      </w:r>
      <w:r w:rsidR="002A3DC8" w:rsidRPr="00C5587A">
        <w:rPr>
          <w:sz w:val="22"/>
          <w:lang w:val="sr-Cyrl-RS"/>
        </w:rPr>
        <w:t xml:space="preserve"> </w:t>
      </w:r>
    </w:p>
    <w:p w14:paraId="452EDE83" w14:textId="2E803CC8" w:rsidR="002A3DC8" w:rsidRPr="00C5587A" w:rsidRDefault="002A3DC8" w:rsidP="00646A5A">
      <w:pPr>
        <w:ind w:firstLine="720"/>
        <w:jc w:val="both"/>
        <w:rPr>
          <w:sz w:val="22"/>
          <w:lang w:val="sr-Cyrl-RS"/>
        </w:rPr>
      </w:pPr>
      <w:proofErr w:type="spellStart"/>
      <w:r w:rsidRPr="00C5587A">
        <w:rPr>
          <w:sz w:val="22"/>
          <w:lang w:val="sr-Cyrl-RS"/>
        </w:rPr>
        <w:t>Kао</w:t>
      </w:r>
      <w:proofErr w:type="spellEnd"/>
      <w:r w:rsidRPr="00C5587A">
        <w:rPr>
          <w:sz w:val="22"/>
          <w:lang w:val="sr-Cyrl-RS"/>
        </w:rPr>
        <w:t xml:space="preserve"> истраживач у области развојне психологије и психологије образовања учествовала је у реализацији 25 пројекта, националног и међународног </w:t>
      </w:r>
      <w:proofErr w:type="spellStart"/>
      <w:r w:rsidRPr="00C5587A">
        <w:rPr>
          <w:sz w:val="22"/>
          <w:lang w:val="sr-Cyrl-RS"/>
        </w:rPr>
        <w:t>каратера</w:t>
      </w:r>
      <w:proofErr w:type="spellEnd"/>
      <w:r w:rsidRPr="00C5587A">
        <w:rPr>
          <w:sz w:val="22"/>
          <w:lang w:val="sr-Cyrl-RS"/>
        </w:rPr>
        <w:t xml:space="preserve">, чији су финансијери Министарство просвете науке и технолошког развоја Републике Србије, Фонд за науку Републике Србије, Министарство омладине и спорта Републике Србије, УНИЦЕФ, УНЕСКО, Фонд за отворено друштво, </w:t>
      </w:r>
      <w:proofErr w:type="spellStart"/>
      <w:r w:rsidRPr="00C5587A">
        <w:rPr>
          <w:sz w:val="22"/>
          <w:lang w:val="sr-Cyrl-RS"/>
        </w:rPr>
        <w:t>Save</w:t>
      </w:r>
      <w:proofErr w:type="spellEnd"/>
      <w:r w:rsidRPr="00C5587A">
        <w:rPr>
          <w:sz w:val="22"/>
          <w:lang w:val="sr-Cyrl-RS"/>
        </w:rPr>
        <w:t xml:space="preserve"> </w:t>
      </w:r>
      <w:proofErr w:type="spellStart"/>
      <w:r w:rsidRPr="00C5587A">
        <w:rPr>
          <w:sz w:val="22"/>
          <w:lang w:val="sr-Cyrl-RS"/>
        </w:rPr>
        <w:t>the</w:t>
      </w:r>
      <w:proofErr w:type="spellEnd"/>
      <w:r w:rsidRPr="00C5587A">
        <w:rPr>
          <w:sz w:val="22"/>
          <w:lang w:val="sr-Cyrl-RS"/>
        </w:rPr>
        <w:t xml:space="preserve"> </w:t>
      </w:r>
      <w:proofErr w:type="spellStart"/>
      <w:r w:rsidRPr="00C5587A">
        <w:rPr>
          <w:sz w:val="22"/>
          <w:lang w:val="sr-Cyrl-RS"/>
        </w:rPr>
        <w:t>children</w:t>
      </w:r>
      <w:proofErr w:type="spellEnd"/>
      <w:r w:rsidRPr="00C5587A">
        <w:rPr>
          <w:sz w:val="22"/>
          <w:lang w:val="sr-Cyrl-RS"/>
        </w:rPr>
        <w:t xml:space="preserve">, GIZ, HELVETAS </w:t>
      </w:r>
      <w:proofErr w:type="spellStart"/>
      <w:r w:rsidRPr="00C5587A">
        <w:rPr>
          <w:sz w:val="22"/>
          <w:lang w:val="sr-Cyrl-RS"/>
        </w:rPr>
        <w:t>Swiss</w:t>
      </w:r>
      <w:proofErr w:type="spellEnd"/>
      <w:r w:rsidRPr="00C5587A">
        <w:rPr>
          <w:sz w:val="22"/>
          <w:lang w:val="sr-Cyrl-RS"/>
        </w:rPr>
        <w:t xml:space="preserve"> </w:t>
      </w:r>
      <w:proofErr w:type="spellStart"/>
      <w:r w:rsidRPr="00C5587A">
        <w:rPr>
          <w:sz w:val="22"/>
          <w:lang w:val="sr-Cyrl-RS"/>
        </w:rPr>
        <w:t>Intercooperation</w:t>
      </w:r>
      <w:proofErr w:type="spellEnd"/>
      <w:r w:rsidRPr="00C5587A">
        <w:rPr>
          <w:sz w:val="22"/>
          <w:lang w:val="sr-Cyrl-RS"/>
        </w:rPr>
        <w:t xml:space="preserve">, ОSF </w:t>
      </w:r>
      <w:proofErr w:type="spellStart"/>
      <w:r w:rsidRPr="00C5587A">
        <w:rPr>
          <w:sz w:val="22"/>
          <w:lang w:val="sr-Cyrl-RS"/>
        </w:rPr>
        <w:t>London</w:t>
      </w:r>
      <w:proofErr w:type="spellEnd"/>
      <w:r w:rsidRPr="00C5587A">
        <w:rPr>
          <w:sz w:val="22"/>
          <w:lang w:val="sr-Cyrl-RS"/>
        </w:rPr>
        <w:t xml:space="preserve">, </w:t>
      </w:r>
      <w:proofErr w:type="spellStart"/>
      <w:r w:rsidRPr="00C5587A">
        <w:rPr>
          <w:sz w:val="22"/>
          <w:lang w:val="sr-Cyrl-RS"/>
        </w:rPr>
        <w:t>European</w:t>
      </w:r>
      <w:proofErr w:type="spellEnd"/>
      <w:r w:rsidRPr="00C5587A">
        <w:rPr>
          <w:sz w:val="22"/>
          <w:lang w:val="sr-Cyrl-RS"/>
        </w:rPr>
        <w:t xml:space="preserve"> </w:t>
      </w:r>
      <w:proofErr w:type="spellStart"/>
      <w:r w:rsidRPr="00C5587A">
        <w:rPr>
          <w:sz w:val="22"/>
          <w:lang w:val="sr-Cyrl-RS"/>
        </w:rPr>
        <w:t>Comission</w:t>
      </w:r>
      <w:proofErr w:type="spellEnd"/>
      <w:r w:rsidRPr="00C5587A">
        <w:rPr>
          <w:sz w:val="22"/>
          <w:lang w:val="sr-Cyrl-RS"/>
        </w:rPr>
        <w:t>, и друге домаће и стране организације. Била је руководилац на два национална пројекта (“Култура критичког мишљења”, “Свакодневница младих у Србији: Снимак буџета времена”), а руководи и трећим радним пакетом у оквиру пројекта „</w:t>
      </w:r>
      <w:proofErr w:type="spellStart"/>
      <w:r w:rsidRPr="00C5587A">
        <w:rPr>
          <w:sz w:val="22"/>
          <w:lang w:val="sr-Cyrl-RS"/>
        </w:rPr>
        <w:t>The</w:t>
      </w:r>
      <w:proofErr w:type="spellEnd"/>
      <w:r w:rsidRPr="00C5587A">
        <w:rPr>
          <w:sz w:val="22"/>
          <w:lang w:val="sr-Cyrl-RS"/>
        </w:rPr>
        <w:t xml:space="preserve"> PEER </w:t>
      </w:r>
      <w:proofErr w:type="spellStart"/>
      <w:r w:rsidRPr="00C5587A">
        <w:rPr>
          <w:sz w:val="22"/>
          <w:lang w:val="sr-Cyrl-RS"/>
        </w:rPr>
        <w:t>model</w:t>
      </w:r>
      <w:proofErr w:type="spellEnd"/>
      <w:r w:rsidRPr="00C5587A">
        <w:rPr>
          <w:sz w:val="22"/>
          <w:lang w:val="sr-Cyrl-RS"/>
        </w:rPr>
        <w:t xml:space="preserve"> </w:t>
      </w:r>
      <w:proofErr w:type="spellStart"/>
      <w:r w:rsidRPr="00C5587A">
        <w:rPr>
          <w:sz w:val="22"/>
          <w:lang w:val="sr-Cyrl-RS"/>
        </w:rPr>
        <w:t>of</w:t>
      </w:r>
      <w:proofErr w:type="spellEnd"/>
      <w:r w:rsidRPr="00C5587A">
        <w:rPr>
          <w:sz w:val="22"/>
          <w:lang w:val="sr-Cyrl-RS"/>
        </w:rPr>
        <w:t xml:space="preserve"> </w:t>
      </w:r>
      <w:proofErr w:type="spellStart"/>
      <w:r w:rsidRPr="00C5587A">
        <w:rPr>
          <w:sz w:val="22"/>
          <w:lang w:val="sr-Cyrl-RS"/>
        </w:rPr>
        <w:t>collaborative</w:t>
      </w:r>
      <w:proofErr w:type="spellEnd"/>
      <w:r w:rsidRPr="00C5587A">
        <w:rPr>
          <w:sz w:val="22"/>
          <w:lang w:val="sr-Cyrl-RS"/>
        </w:rPr>
        <w:t xml:space="preserve"> </w:t>
      </w:r>
      <w:proofErr w:type="spellStart"/>
      <w:r w:rsidRPr="00C5587A">
        <w:rPr>
          <w:sz w:val="22"/>
          <w:lang w:val="sr-Cyrl-RS"/>
        </w:rPr>
        <w:t>problem</w:t>
      </w:r>
      <w:proofErr w:type="spellEnd"/>
      <w:r w:rsidRPr="00C5587A">
        <w:rPr>
          <w:sz w:val="22"/>
          <w:lang w:val="sr-Cyrl-RS"/>
        </w:rPr>
        <w:t xml:space="preserve"> </w:t>
      </w:r>
      <w:proofErr w:type="spellStart"/>
      <w:r w:rsidRPr="00C5587A">
        <w:rPr>
          <w:sz w:val="22"/>
          <w:lang w:val="sr-Cyrl-RS"/>
        </w:rPr>
        <w:t>solving</w:t>
      </w:r>
      <w:proofErr w:type="spellEnd"/>
      <w:r w:rsidRPr="00C5587A">
        <w:rPr>
          <w:sz w:val="22"/>
          <w:lang w:val="sr-Cyrl-RS"/>
        </w:rPr>
        <w:t xml:space="preserve">: </w:t>
      </w:r>
      <w:proofErr w:type="spellStart"/>
      <w:r w:rsidRPr="00C5587A">
        <w:rPr>
          <w:sz w:val="22"/>
          <w:lang w:val="sr-Cyrl-RS"/>
        </w:rPr>
        <w:t>Developing</w:t>
      </w:r>
      <w:proofErr w:type="spellEnd"/>
      <w:r w:rsidRPr="00C5587A">
        <w:rPr>
          <w:sz w:val="22"/>
          <w:lang w:val="sr-Cyrl-RS"/>
        </w:rPr>
        <w:t xml:space="preserve"> </w:t>
      </w:r>
      <w:proofErr w:type="spellStart"/>
      <w:r w:rsidRPr="00C5587A">
        <w:rPr>
          <w:sz w:val="22"/>
          <w:lang w:val="sr-Cyrl-RS"/>
        </w:rPr>
        <w:t>young</w:t>
      </w:r>
      <w:proofErr w:type="spellEnd"/>
      <w:r w:rsidRPr="00C5587A">
        <w:rPr>
          <w:sz w:val="22"/>
          <w:lang w:val="sr-Cyrl-RS"/>
        </w:rPr>
        <w:t xml:space="preserve"> </w:t>
      </w:r>
      <w:proofErr w:type="spellStart"/>
      <w:r w:rsidRPr="00C5587A">
        <w:rPr>
          <w:sz w:val="22"/>
          <w:lang w:val="sr-Cyrl-RS"/>
        </w:rPr>
        <w:t>people’s</w:t>
      </w:r>
      <w:proofErr w:type="spellEnd"/>
      <w:r w:rsidRPr="00C5587A">
        <w:rPr>
          <w:sz w:val="22"/>
          <w:lang w:val="sr-Cyrl-RS"/>
        </w:rPr>
        <w:t xml:space="preserve"> </w:t>
      </w:r>
      <w:proofErr w:type="spellStart"/>
      <w:r w:rsidRPr="00C5587A">
        <w:rPr>
          <w:sz w:val="22"/>
          <w:lang w:val="sr-Cyrl-RS"/>
        </w:rPr>
        <w:t>capacities</w:t>
      </w:r>
      <w:proofErr w:type="spellEnd"/>
      <w:r w:rsidRPr="00C5587A">
        <w:rPr>
          <w:sz w:val="22"/>
          <w:lang w:val="sr-Cyrl-RS"/>
        </w:rPr>
        <w:t xml:space="preserve"> </w:t>
      </w:r>
      <w:proofErr w:type="spellStart"/>
      <w:r w:rsidRPr="00C5587A">
        <w:rPr>
          <w:sz w:val="22"/>
          <w:lang w:val="sr-Cyrl-RS"/>
        </w:rPr>
        <w:t>for</w:t>
      </w:r>
      <w:proofErr w:type="spellEnd"/>
      <w:r w:rsidRPr="00C5587A">
        <w:rPr>
          <w:sz w:val="22"/>
          <w:lang w:val="sr-Cyrl-RS"/>
        </w:rPr>
        <w:t xml:space="preserve"> </w:t>
      </w:r>
      <w:proofErr w:type="spellStart"/>
      <w:r w:rsidRPr="00C5587A">
        <w:rPr>
          <w:sz w:val="22"/>
          <w:lang w:val="sr-Cyrl-RS"/>
        </w:rPr>
        <w:t>constructive</w:t>
      </w:r>
      <w:proofErr w:type="spellEnd"/>
      <w:r w:rsidRPr="00C5587A">
        <w:rPr>
          <w:sz w:val="22"/>
          <w:lang w:val="sr-Cyrl-RS"/>
        </w:rPr>
        <w:t xml:space="preserve"> </w:t>
      </w:r>
      <w:proofErr w:type="spellStart"/>
      <w:r w:rsidRPr="00C5587A">
        <w:rPr>
          <w:sz w:val="22"/>
          <w:lang w:val="sr-Cyrl-RS"/>
        </w:rPr>
        <w:t>interaction</w:t>
      </w:r>
      <w:proofErr w:type="spellEnd"/>
      <w:r w:rsidRPr="00C5587A">
        <w:rPr>
          <w:sz w:val="22"/>
          <w:lang w:val="sr-Cyrl-RS"/>
        </w:rPr>
        <w:t xml:space="preserve"> </w:t>
      </w:r>
      <w:proofErr w:type="spellStart"/>
      <w:r w:rsidRPr="00C5587A">
        <w:rPr>
          <w:sz w:val="22"/>
          <w:lang w:val="sr-Cyrl-RS"/>
        </w:rPr>
        <w:t>and</w:t>
      </w:r>
      <w:proofErr w:type="spellEnd"/>
      <w:r w:rsidRPr="00C5587A">
        <w:rPr>
          <w:sz w:val="22"/>
          <w:lang w:val="sr-Cyrl-RS"/>
        </w:rPr>
        <w:t xml:space="preserve"> </w:t>
      </w:r>
      <w:proofErr w:type="spellStart"/>
      <w:r w:rsidRPr="00C5587A">
        <w:rPr>
          <w:sz w:val="22"/>
          <w:lang w:val="sr-Cyrl-RS"/>
        </w:rPr>
        <w:t>teamwork</w:t>
      </w:r>
      <w:proofErr w:type="spellEnd"/>
      <w:r w:rsidRPr="00C5587A">
        <w:rPr>
          <w:sz w:val="22"/>
          <w:lang w:val="sr-Cyrl-RS"/>
        </w:rPr>
        <w:t xml:space="preserve"> – </w:t>
      </w:r>
      <w:proofErr w:type="spellStart"/>
      <w:r w:rsidRPr="00C5587A">
        <w:rPr>
          <w:sz w:val="22"/>
          <w:lang w:val="sr-Cyrl-RS"/>
        </w:rPr>
        <w:t>PEERSolvers</w:t>
      </w:r>
      <w:proofErr w:type="spellEnd"/>
      <w:r w:rsidRPr="00C5587A">
        <w:rPr>
          <w:sz w:val="22"/>
          <w:lang w:val="sr-Cyrl-RS"/>
        </w:rPr>
        <w:t xml:space="preserve">“ (Сарадњом до решења: PEER модел оснаживања младих за конструктивни дијалог и тимски рад) у оквиру програма ИДЕЈЕ који финансира Фонд за науку </w:t>
      </w:r>
      <w:proofErr w:type="spellStart"/>
      <w:r w:rsidRPr="00C5587A">
        <w:rPr>
          <w:sz w:val="22"/>
          <w:lang w:val="sr-Cyrl-RS"/>
        </w:rPr>
        <w:t>Реоублике</w:t>
      </w:r>
      <w:proofErr w:type="spellEnd"/>
      <w:r w:rsidRPr="00C5587A">
        <w:rPr>
          <w:sz w:val="22"/>
          <w:lang w:val="sr-Cyrl-RS"/>
        </w:rPr>
        <w:t xml:space="preserve"> Србије (број уговора 7744729). Руководила је и на два међународна пројекта „</w:t>
      </w:r>
      <w:proofErr w:type="spellStart"/>
      <w:r w:rsidRPr="00C5587A">
        <w:rPr>
          <w:sz w:val="22"/>
          <w:lang w:val="sr-Cyrl-RS"/>
        </w:rPr>
        <w:t>Monitoring</w:t>
      </w:r>
      <w:proofErr w:type="spellEnd"/>
      <w:r w:rsidRPr="00C5587A">
        <w:rPr>
          <w:sz w:val="22"/>
          <w:lang w:val="sr-Cyrl-RS"/>
        </w:rPr>
        <w:t xml:space="preserve"> </w:t>
      </w:r>
      <w:proofErr w:type="spellStart"/>
      <w:r w:rsidRPr="00C5587A">
        <w:rPr>
          <w:sz w:val="22"/>
          <w:lang w:val="sr-Cyrl-RS"/>
        </w:rPr>
        <w:t>and</w:t>
      </w:r>
      <w:proofErr w:type="spellEnd"/>
      <w:r w:rsidRPr="00C5587A">
        <w:rPr>
          <w:sz w:val="22"/>
          <w:lang w:val="sr-Cyrl-RS"/>
        </w:rPr>
        <w:t xml:space="preserve"> </w:t>
      </w:r>
      <w:proofErr w:type="spellStart"/>
      <w:r w:rsidRPr="00C5587A">
        <w:rPr>
          <w:sz w:val="22"/>
          <w:lang w:val="sr-Cyrl-RS"/>
        </w:rPr>
        <w:t>Evaluation</w:t>
      </w:r>
      <w:proofErr w:type="spellEnd"/>
      <w:r w:rsidRPr="00C5587A">
        <w:rPr>
          <w:sz w:val="22"/>
          <w:lang w:val="sr-Cyrl-RS"/>
        </w:rPr>
        <w:t xml:space="preserve"> </w:t>
      </w:r>
      <w:proofErr w:type="spellStart"/>
      <w:r w:rsidRPr="00C5587A">
        <w:rPr>
          <w:sz w:val="22"/>
          <w:lang w:val="sr-Cyrl-RS"/>
        </w:rPr>
        <w:t>of</w:t>
      </w:r>
      <w:proofErr w:type="spellEnd"/>
      <w:r w:rsidRPr="00C5587A">
        <w:rPr>
          <w:sz w:val="22"/>
          <w:lang w:val="sr-Cyrl-RS"/>
        </w:rPr>
        <w:t xml:space="preserve"> </w:t>
      </w:r>
      <w:proofErr w:type="spellStart"/>
      <w:r w:rsidRPr="00C5587A">
        <w:rPr>
          <w:sz w:val="22"/>
          <w:lang w:val="sr-Cyrl-RS"/>
        </w:rPr>
        <w:t>Youth</w:t>
      </w:r>
      <w:proofErr w:type="spellEnd"/>
      <w:r w:rsidRPr="00C5587A">
        <w:rPr>
          <w:sz w:val="22"/>
          <w:lang w:val="sr-Cyrl-RS"/>
        </w:rPr>
        <w:t xml:space="preserve"> </w:t>
      </w:r>
      <w:proofErr w:type="spellStart"/>
      <w:r w:rsidRPr="00C5587A">
        <w:rPr>
          <w:sz w:val="22"/>
          <w:lang w:val="sr-Cyrl-RS"/>
        </w:rPr>
        <w:t>Employment</w:t>
      </w:r>
      <w:proofErr w:type="spellEnd"/>
      <w:r w:rsidRPr="00C5587A">
        <w:rPr>
          <w:sz w:val="22"/>
          <w:lang w:val="sr-Cyrl-RS"/>
        </w:rPr>
        <w:t xml:space="preserve"> </w:t>
      </w:r>
      <w:proofErr w:type="spellStart"/>
      <w:r w:rsidRPr="00C5587A">
        <w:rPr>
          <w:sz w:val="22"/>
          <w:lang w:val="sr-Cyrl-RS"/>
        </w:rPr>
        <w:t>Promotion</w:t>
      </w:r>
      <w:proofErr w:type="spellEnd"/>
      <w:r w:rsidRPr="00C5587A">
        <w:rPr>
          <w:sz w:val="22"/>
          <w:lang w:val="sr-Cyrl-RS"/>
        </w:rPr>
        <w:t xml:space="preserve"> Project (YEP)“ и "</w:t>
      </w:r>
      <w:proofErr w:type="spellStart"/>
      <w:r w:rsidRPr="00C5587A">
        <w:rPr>
          <w:sz w:val="22"/>
          <w:lang w:val="sr-Cyrl-RS"/>
        </w:rPr>
        <w:t>Development</w:t>
      </w:r>
      <w:proofErr w:type="spellEnd"/>
      <w:r w:rsidRPr="00C5587A">
        <w:rPr>
          <w:sz w:val="22"/>
          <w:lang w:val="sr-Cyrl-RS"/>
        </w:rPr>
        <w:t xml:space="preserve"> </w:t>
      </w:r>
      <w:proofErr w:type="spellStart"/>
      <w:r w:rsidRPr="00C5587A">
        <w:rPr>
          <w:sz w:val="22"/>
          <w:lang w:val="sr-Cyrl-RS"/>
        </w:rPr>
        <w:t>of</w:t>
      </w:r>
      <w:proofErr w:type="spellEnd"/>
      <w:r w:rsidRPr="00C5587A">
        <w:rPr>
          <w:sz w:val="22"/>
          <w:lang w:val="sr-Cyrl-RS"/>
        </w:rPr>
        <w:t xml:space="preserve">  Е-</w:t>
      </w:r>
      <w:proofErr w:type="spellStart"/>
      <w:r w:rsidRPr="00C5587A">
        <w:rPr>
          <w:sz w:val="22"/>
          <w:lang w:val="sr-Cyrl-RS"/>
        </w:rPr>
        <w:t>learning</w:t>
      </w:r>
      <w:proofErr w:type="spellEnd"/>
      <w:r w:rsidRPr="00C5587A">
        <w:rPr>
          <w:sz w:val="22"/>
          <w:lang w:val="sr-Cyrl-RS"/>
        </w:rPr>
        <w:t xml:space="preserve"> </w:t>
      </w:r>
      <w:proofErr w:type="spellStart"/>
      <w:r w:rsidRPr="00C5587A">
        <w:rPr>
          <w:sz w:val="22"/>
          <w:lang w:val="sr-Cyrl-RS"/>
        </w:rPr>
        <w:t>materials</w:t>
      </w:r>
      <w:proofErr w:type="spellEnd"/>
      <w:r w:rsidRPr="00C5587A">
        <w:rPr>
          <w:sz w:val="22"/>
          <w:lang w:val="sr-Cyrl-RS"/>
        </w:rPr>
        <w:t xml:space="preserve">", док је на два међународна пројекта руководилац </w:t>
      </w:r>
      <w:proofErr w:type="spellStart"/>
      <w:r w:rsidRPr="00C5587A">
        <w:rPr>
          <w:sz w:val="22"/>
          <w:lang w:val="sr-Cyrl-RS"/>
        </w:rPr>
        <w:t>националаног</w:t>
      </w:r>
      <w:proofErr w:type="spellEnd"/>
      <w:r w:rsidRPr="00C5587A">
        <w:rPr>
          <w:sz w:val="22"/>
          <w:lang w:val="sr-Cyrl-RS"/>
        </w:rPr>
        <w:t xml:space="preserve"> тима Србије „</w:t>
      </w:r>
      <w:proofErr w:type="spellStart"/>
      <w:r w:rsidRPr="00C5587A">
        <w:rPr>
          <w:sz w:val="22"/>
          <w:lang w:val="sr-Cyrl-RS"/>
        </w:rPr>
        <w:t>Supporting</w:t>
      </w:r>
      <w:proofErr w:type="spellEnd"/>
      <w:r w:rsidRPr="00C5587A">
        <w:rPr>
          <w:sz w:val="22"/>
          <w:lang w:val="sr-Cyrl-RS"/>
        </w:rPr>
        <w:t xml:space="preserve"> </w:t>
      </w:r>
      <w:proofErr w:type="spellStart"/>
      <w:r w:rsidRPr="00C5587A">
        <w:rPr>
          <w:sz w:val="22"/>
          <w:lang w:val="sr-Cyrl-RS"/>
        </w:rPr>
        <w:t>UNiversity</w:t>
      </w:r>
      <w:proofErr w:type="spellEnd"/>
      <w:r w:rsidRPr="00C5587A">
        <w:rPr>
          <w:sz w:val="22"/>
          <w:lang w:val="sr-Cyrl-RS"/>
        </w:rPr>
        <w:t xml:space="preserve"> </w:t>
      </w:r>
      <w:proofErr w:type="spellStart"/>
      <w:r w:rsidRPr="00C5587A">
        <w:rPr>
          <w:sz w:val="22"/>
          <w:lang w:val="sr-Cyrl-RS"/>
        </w:rPr>
        <w:t>Students</w:t>
      </w:r>
      <w:proofErr w:type="spellEnd"/>
      <w:r w:rsidRPr="00C5587A">
        <w:rPr>
          <w:sz w:val="22"/>
          <w:lang w:val="sr-Cyrl-RS"/>
        </w:rPr>
        <w:t xml:space="preserve"> </w:t>
      </w:r>
      <w:proofErr w:type="spellStart"/>
      <w:r w:rsidRPr="00C5587A">
        <w:rPr>
          <w:sz w:val="22"/>
          <w:lang w:val="sr-Cyrl-RS"/>
        </w:rPr>
        <w:t>At</w:t>
      </w:r>
      <w:proofErr w:type="spellEnd"/>
      <w:r w:rsidRPr="00C5587A">
        <w:rPr>
          <w:sz w:val="22"/>
          <w:lang w:val="sr-Cyrl-RS"/>
        </w:rPr>
        <w:t xml:space="preserve"> </w:t>
      </w:r>
      <w:proofErr w:type="spellStart"/>
      <w:r w:rsidRPr="00C5587A">
        <w:rPr>
          <w:sz w:val="22"/>
          <w:lang w:val="sr-Cyrl-RS"/>
        </w:rPr>
        <w:t>Risk</w:t>
      </w:r>
      <w:proofErr w:type="spellEnd"/>
      <w:r w:rsidRPr="00C5587A">
        <w:rPr>
          <w:sz w:val="22"/>
          <w:lang w:val="sr-Cyrl-RS"/>
        </w:rPr>
        <w:t xml:space="preserve"> </w:t>
      </w:r>
      <w:proofErr w:type="spellStart"/>
      <w:r w:rsidRPr="00C5587A">
        <w:rPr>
          <w:sz w:val="22"/>
          <w:lang w:val="sr-Cyrl-RS"/>
        </w:rPr>
        <w:t>of</w:t>
      </w:r>
      <w:proofErr w:type="spellEnd"/>
      <w:r w:rsidRPr="00C5587A">
        <w:rPr>
          <w:sz w:val="22"/>
          <w:lang w:val="sr-Cyrl-RS"/>
        </w:rPr>
        <w:t xml:space="preserve">  </w:t>
      </w:r>
      <w:proofErr w:type="spellStart"/>
      <w:r w:rsidRPr="00C5587A">
        <w:rPr>
          <w:sz w:val="22"/>
          <w:lang w:val="sr-Cyrl-RS"/>
        </w:rPr>
        <w:t>dropping</w:t>
      </w:r>
      <w:proofErr w:type="spellEnd"/>
      <w:r w:rsidRPr="00C5587A">
        <w:rPr>
          <w:sz w:val="22"/>
          <w:lang w:val="sr-Cyrl-RS"/>
        </w:rPr>
        <w:t xml:space="preserve"> </w:t>
      </w:r>
      <w:proofErr w:type="spellStart"/>
      <w:r w:rsidRPr="00C5587A">
        <w:rPr>
          <w:sz w:val="22"/>
          <w:lang w:val="sr-Cyrl-RS"/>
        </w:rPr>
        <w:t>out</w:t>
      </w:r>
      <w:proofErr w:type="spellEnd"/>
      <w:r w:rsidRPr="00C5587A">
        <w:rPr>
          <w:sz w:val="22"/>
          <w:lang w:val="sr-Cyrl-RS"/>
        </w:rPr>
        <w:t xml:space="preserve"> (</w:t>
      </w:r>
      <w:proofErr w:type="spellStart"/>
      <w:r w:rsidRPr="00C5587A">
        <w:rPr>
          <w:sz w:val="22"/>
          <w:lang w:val="sr-Cyrl-RS"/>
        </w:rPr>
        <w:t>SUnStАR</w:t>
      </w:r>
      <w:proofErr w:type="spellEnd"/>
      <w:r w:rsidRPr="00C5587A">
        <w:rPr>
          <w:sz w:val="22"/>
          <w:lang w:val="sr-Cyrl-RS"/>
        </w:rPr>
        <w:t xml:space="preserve">)“ – </w:t>
      </w:r>
      <w:proofErr w:type="spellStart"/>
      <w:r w:rsidRPr="00C5587A">
        <w:rPr>
          <w:sz w:val="22"/>
          <w:lang w:val="sr-Cyrl-RS"/>
        </w:rPr>
        <w:t>Erasmus</w:t>
      </w:r>
      <w:proofErr w:type="spellEnd"/>
      <w:r w:rsidRPr="00C5587A">
        <w:rPr>
          <w:sz w:val="22"/>
          <w:lang w:val="sr-Cyrl-RS"/>
        </w:rPr>
        <w:t xml:space="preserve">+ </w:t>
      </w:r>
      <w:proofErr w:type="spellStart"/>
      <w:r w:rsidRPr="00C5587A">
        <w:rPr>
          <w:sz w:val="22"/>
          <w:lang w:val="sr-Cyrl-RS"/>
        </w:rPr>
        <w:t>Programme</w:t>
      </w:r>
      <w:proofErr w:type="spellEnd"/>
      <w:r w:rsidRPr="00C5587A">
        <w:rPr>
          <w:sz w:val="22"/>
          <w:lang w:val="sr-Cyrl-RS"/>
        </w:rPr>
        <w:t xml:space="preserve"> </w:t>
      </w:r>
      <w:proofErr w:type="spellStart"/>
      <w:r w:rsidRPr="00C5587A">
        <w:rPr>
          <w:sz w:val="22"/>
          <w:lang w:val="sr-Cyrl-RS"/>
        </w:rPr>
        <w:t>Key</w:t>
      </w:r>
      <w:proofErr w:type="spellEnd"/>
      <w:r w:rsidRPr="00C5587A">
        <w:rPr>
          <w:sz w:val="22"/>
          <w:lang w:val="sr-Cyrl-RS"/>
        </w:rPr>
        <w:t xml:space="preserve"> </w:t>
      </w:r>
      <w:proofErr w:type="spellStart"/>
      <w:r w:rsidRPr="00C5587A">
        <w:rPr>
          <w:sz w:val="22"/>
          <w:lang w:val="sr-Cyrl-RS"/>
        </w:rPr>
        <w:t>Action</w:t>
      </w:r>
      <w:proofErr w:type="spellEnd"/>
      <w:r w:rsidRPr="00C5587A">
        <w:rPr>
          <w:sz w:val="22"/>
          <w:lang w:val="sr-Cyrl-RS"/>
        </w:rPr>
        <w:t xml:space="preserve"> 2 и „</w:t>
      </w:r>
      <w:proofErr w:type="spellStart"/>
      <w:r w:rsidRPr="00C5587A">
        <w:rPr>
          <w:sz w:val="22"/>
          <w:lang w:val="sr-Cyrl-RS"/>
        </w:rPr>
        <w:t>PROmoting</w:t>
      </w:r>
      <w:proofErr w:type="spellEnd"/>
      <w:r w:rsidRPr="00C5587A">
        <w:rPr>
          <w:sz w:val="22"/>
          <w:lang w:val="sr-Cyrl-RS"/>
        </w:rPr>
        <w:t xml:space="preserve"> STEAM </w:t>
      </w:r>
      <w:proofErr w:type="spellStart"/>
      <w:r w:rsidRPr="00C5587A">
        <w:rPr>
          <w:sz w:val="22"/>
          <w:lang w:val="sr-Cyrl-RS"/>
        </w:rPr>
        <w:t>in</w:t>
      </w:r>
      <w:proofErr w:type="spellEnd"/>
      <w:r w:rsidRPr="00C5587A">
        <w:rPr>
          <w:sz w:val="22"/>
          <w:lang w:val="sr-Cyrl-RS"/>
        </w:rPr>
        <w:t xml:space="preserve"> </w:t>
      </w:r>
      <w:proofErr w:type="spellStart"/>
      <w:r w:rsidRPr="00C5587A">
        <w:rPr>
          <w:sz w:val="22"/>
          <w:lang w:val="sr-Cyrl-RS"/>
        </w:rPr>
        <w:t>primary</w:t>
      </w:r>
      <w:proofErr w:type="spellEnd"/>
      <w:r w:rsidRPr="00C5587A">
        <w:rPr>
          <w:sz w:val="22"/>
          <w:lang w:val="sr-Cyrl-RS"/>
        </w:rPr>
        <w:t xml:space="preserve"> </w:t>
      </w:r>
      <w:proofErr w:type="spellStart"/>
      <w:r w:rsidRPr="00C5587A">
        <w:rPr>
          <w:sz w:val="22"/>
          <w:lang w:val="sr-Cyrl-RS"/>
        </w:rPr>
        <w:t>school</w:t>
      </w:r>
      <w:proofErr w:type="spellEnd"/>
      <w:r w:rsidRPr="00C5587A">
        <w:rPr>
          <w:sz w:val="22"/>
          <w:lang w:val="sr-Cyrl-RS"/>
        </w:rPr>
        <w:t xml:space="preserve">: </w:t>
      </w:r>
      <w:proofErr w:type="spellStart"/>
      <w:r w:rsidRPr="00C5587A">
        <w:rPr>
          <w:sz w:val="22"/>
          <w:lang w:val="sr-Cyrl-RS"/>
        </w:rPr>
        <w:t>partnership</w:t>
      </w:r>
      <w:proofErr w:type="spellEnd"/>
      <w:r w:rsidRPr="00C5587A">
        <w:rPr>
          <w:sz w:val="22"/>
          <w:lang w:val="sr-Cyrl-RS"/>
        </w:rPr>
        <w:t xml:space="preserve"> </w:t>
      </w:r>
      <w:proofErr w:type="spellStart"/>
      <w:r w:rsidRPr="00C5587A">
        <w:rPr>
          <w:sz w:val="22"/>
          <w:lang w:val="sr-Cyrl-RS"/>
        </w:rPr>
        <w:t>for</w:t>
      </w:r>
      <w:proofErr w:type="spellEnd"/>
      <w:r w:rsidRPr="00C5587A">
        <w:rPr>
          <w:sz w:val="22"/>
          <w:lang w:val="sr-Cyrl-RS"/>
        </w:rPr>
        <w:t xml:space="preserve"> </w:t>
      </w:r>
      <w:proofErr w:type="spellStart"/>
      <w:r w:rsidRPr="00C5587A">
        <w:rPr>
          <w:sz w:val="22"/>
          <w:lang w:val="sr-Cyrl-RS"/>
        </w:rPr>
        <w:t>disseminating</w:t>
      </w:r>
      <w:proofErr w:type="spellEnd"/>
      <w:r w:rsidRPr="00C5587A">
        <w:rPr>
          <w:sz w:val="22"/>
          <w:lang w:val="sr-Cyrl-RS"/>
        </w:rPr>
        <w:t xml:space="preserve"> </w:t>
      </w:r>
      <w:proofErr w:type="spellStart"/>
      <w:r w:rsidRPr="00C5587A">
        <w:rPr>
          <w:sz w:val="22"/>
          <w:lang w:val="sr-Cyrl-RS"/>
        </w:rPr>
        <w:t>good</w:t>
      </w:r>
      <w:proofErr w:type="spellEnd"/>
      <w:r w:rsidRPr="00C5587A">
        <w:rPr>
          <w:sz w:val="22"/>
          <w:lang w:val="sr-Cyrl-RS"/>
        </w:rPr>
        <w:t xml:space="preserve"> </w:t>
      </w:r>
      <w:proofErr w:type="spellStart"/>
      <w:r w:rsidRPr="00C5587A">
        <w:rPr>
          <w:sz w:val="22"/>
          <w:lang w:val="sr-Cyrl-RS"/>
        </w:rPr>
        <w:t>practices</w:t>
      </w:r>
      <w:proofErr w:type="spellEnd"/>
      <w:r w:rsidRPr="00C5587A">
        <w:rPr>
          <w:sz w:val="22"/>
          <w:lang w:val="sr-Cyrl-RS"/>
        </w:rPr>
        <w:t xml:space="preserve"> (</w:t>
      </w:r>
      <w:proofErr w:type="spellStart"/>
      <w:r w:rsidRPr="00C5587A">
        <w:rPr>
          <w:sz w:val="22"/>
          <w:lang w:val="sr-Cyrl-RS"/>
        </w:rPr>
        <w:t>ProSTEAM</w:t>
      </w:r>
      <w:proofErr w:type="spellEnd"/>
      <w:r w:rsidRPr="00C5587A">
        <w:rPr>
          <w:sz w:val="22"/>
          <w:lang w:val="sr-Cyrl-RS"/>
        </w:rPr>
        <w:t>).</w:t>
      </w:r>
    </w:p>
    <w:p w14:paraId="470AF57E" w14:textId="77777777" w:rsidR="002A3DC8" w:rsidRPr="00C5587A" w:rsidRDefault="002A3DC8" w:rsidP="009853BE">
      <w:pPr>
        <w:rPr>
          <w:sz w:val="22"/>
          <w:lang w:val="sr-Cyrl-RS"/>
        </w:rPr>
      </w:pPr>
    </w:p>
    <w:p w14:paraId="05A0173F" w14:textId="77777777" w:rsidR="00646A5A" w:rsidRDefault="00646A5A" w:rsidP="00850B35">
      <w:pPr>
        <w:spacing w:line="360" w:lineRule="auto"/>
        <w:rPr>
          <w:b/>
          <w:sz w:val="22"/>
          <w:lang w:val="sr-Cyrl-RS"/>
        </w:rPr>
      </w:pPr>
    </w:p>
    <w:p w14:paraId="0A78C71B" w14:textId="7E9718D1" w:rsidR="002A3DC8" w:rsidRPr="00C5587A" w:rsidRDefault="002A3DC8" w:rsidP="00850B35">
      <w:pPr>
        <w:spacing w:line="360" w:lineRule="auto"/>
        <w:rPr>
          <w:b/>
          <w:sz w:val="22"/>
          <w:lang w:val="sr-Cyrl-RS"/>
        </w:rPr>
      </w:pPr>
      <w:r w:rsidRPr="00C5587A">
        <w:rPr>
          <w:b/>
          <w:sz w:val="22"/>
          <w:lang w:val="sr-Cyrl-RS"/>
        </w:rPr>
        <w:lastRenderedPageBreak/>
        <w:t>Предавања по позиву, предавачко искуство и менторства</w:t>
      </w:r>
    </w:p>
    <w:p w14:paraId="567B129A" w14:textId="77777777" w:rsidR="002A3DC8" w:rsidRPr="00C5587A" w:rsidRDefault="002A3DC8" w:rsidP="002A3DC8">
      <w:pPr>
        <w:ind w:firstLine="720"/>
        <w:jc w:val="center"/>
        <w:rPr>
          <w:i/>
          <w:sz w:val="22"/>
          <w:lang w:val="sr-Cyrl-RS"/>
        </w:rPr>
      </w:pPr>
      <w:r w:rsidRPr="00C5587A">
        <w:rPr>
          <w:i/>
          <w:sz w:val="22"/>
          <w:lang w:val="sr-Cyrl-RS"/>
        </w:rPr>
        <w:t>Предавања по позиву</w:t>
      </w:r>
    </w:p>
    <w:p w14:paraId="4A8575D6" w14:textId="162BF80E" w:rsidR="002A3DC8" w:rsidRPr="00C5587A" w:rsidRDefault="002A3DC8" w:rsidP="00646A5A">
      <w:pPr>
        <w:ind w:firstLine="720"/>
        <w:jc w:val="both"/>
        <w:rPr>
          <w:sz w:val="22"/>
          <w:lang w:val="sr-Cyrl-RS"/>
        </w:rPr>
      </w:pPr>
      <w:r w:rsidRPr="00C5587A">
        <w:rPr>
          <w:sz w:val="22"/>
          <w:lang w:val="sr-Cyrl-RS"/>
        </w:rPr>
        <w:t xml:space="preserve">У јануару 2008. године одржала је предавање по позиву </w:t>
      </w:r>
      <w:r w:rsidR="00812DE9" w:rsidRPr="00C5587A">
        <w:rPr>
          <w:sz w:val="22"/>
          <w:lang w:val="sr-Cyrl-RS"/>
        </w:rPr>
        <w:t>п</w:t>
      </w:r>
      <w:r w:rsidRPr="00C5587A">
        <w:rPr>
          <w:sz w:val="22"/>
          <w:lang w:val="sr-Cyrl-RS"/>
        </w:rPr>
        <w:t xml:space="preserve">роф. др Тревора Бонда на </w:t>
      </w:r>
      <w:proofErr w:type="spellStart"/>
      <w:r w:rsidRPr="00C5587A">
        <w:rPr>
          <w:sz w:val="22"/>
          <w:lang w:val="sr-Cyrl-RS"/>
        </w:rPr>
        <w:t>Hong</w:t>
      </w:r>
      <w:proofErr w:type="spellEnd"/>
      <w:r w:rsidRPr="00C5587A">
        <w:rPr>
          <w:sz w:val="22"/>
          <w:lang w:val="sr-Cyrl-RS"/>
        </w:rPr>
        <w:t xml:space="preserve"> </w:t>
      </w:r>
      <w:proofErr w:type="spellStart"/>
      <w:r w:rsidRPr="00C5587A">
        <w:rPr>
          <w:sz w:val="22"/>
          <w:lang w:val="sr-Cyrl-RS"/>
        </w:rPr>
        <w:t>Kong</w:t>
      </w:r>
      <w:proofErr w:type="spellEnd"/>
      <w:r w:rsidRPr="00C5587A">
        <w:rPr>
          <w:sz w:val="22"/>
          <w:lang w:val="sr-Cyrl-RS"/>
        </w:rPr>
        <w:t xml:space="preserve"> </w:t>
      </w:r>
      <w:proofErr w:type="spellStart"/>
      <w:r w:rsidRPr="00C5587A">
        <w:rPr>
          <w:sz w:val="22"/>
          <w:lang w:val="sr-Cyrl-RS"/>
        </w:rPr>
        <w:t>Institute</w:t>
      </w:r>
      <w:proofErr w:type="spellEnd"/>
      <w:r w:rsidRPr="00C5587A">
        <w:rPr>
          <w:sz w:val="22"/>
          <w:lang w:val="sr-Cyrl-RS"/>
        </w:rPr>
        <w:t xml:space="preserve"> </w:t>
      </w:r>
      <w:proofErr w:type="spellStart"/>
      <w:r w:rsidRPr="00C5587A">
        <w:rPr>
          <w:sz w:val="22"/>
          <w:lang w:val="sr-Cyrl-RS"/>
        </w:rPr>
        <w:t>of</w:t>
      </w:r>
      <w:proofErr w:type="spellEnd"/>
      <w:r w:rsidRPr="00C5587A">
        <w:rPr>
          <w:sz w:val="22"/>
          <w:lang w:val="sr-Cyrl-RS"/>
        </w:rPr>
        <w:t xml:space="preserve"> </w:t>
      </w:r>
      <w:proofErr w:type="spellStart"/>
      <w:r w:rsidRPr="00C5587A">
        <w:rPr>
          <w:sz w:val="22"/>
          <w:lang w:val="sr-Cyrl-RS"/>
        </w:rPr>
        <w:t>Education</w:t>
      </w:r>
      <w:proofErr w:type="spellEnd"/>
      <w:r w:rsidRPr="00C5587A">
        <w:rPr>
          <w:sz w:val="22"/>
          <w:lang w:val="sr-Cyrl-RS"/>
        </w:rPr>
        <w:t>, под називом “</w:t>
      </w:r>
      <w:proofErr w:type="spellStart"/>
      <w:r w:rsidRPr="00C5587A">
        <w:rPr>
          <w:sz w:val="22"/>
          <w:lang w:val="sr-Cyrl-RS"/>
        </w:rPr>
        <w:t>Piaget</w:t>
      </w:r>
      <w:proofErr w:type="spellEnd"/>
      <w:r w:rsidRPr="00C5587A">
        <w:rPr>
          <w:sz w:val="22"/>
          <w:lang w:val="sr-Cyrl-RS"/>
        </w:rPr>
        <w:t xml:space="preserve"> </w:t>
      </w:r>
      <w:proofErr w:type="spellStart"/>
      <w:r w:rsidRPr="00C5587A">
        <w:rPr>
          <w:sz w:val="22"/>
          <w:lang w:val="sr-Cyrl-RS"/>
        </w:rPr>
        <w:t>meets</w:t>
      </w:r>
      <w:proofErr w:type="spellEnd"/>
      <w:r w:rsidRPr="00C5587A">
        <w:rPr>
          <w:sz w:val="22"/>
          <w:lang w:val="sr-Cyrl-RS"/>
        </w:rPr>
        <w:t xml:space="preserve"> </w:t>
      </w:r>
      <w:proofErr w:type="spellStart"/>
      <w:r w:rsidRPr="00C5587A">
        <w:rPr>
          <w:sz w:val="22"/>
          <w:lang w:val="sr-Cyrl-RS"/>
        </w:rPr>
        <w:t>Vygotsky</w:t>
      </w:r>
      <w:proofErr w:type="spellEnd"/>
      <w:r w:rsidRPr="00C5587A">
        <w:rPr>
          <w:sz w:val="22"/>
          <w:lang w:val="sr-Cyrl-RS"/>
        </w:rPr>
        <w:t xml:space="preserve"> </w:t>
      </w:r>
      <w:proofErr w:type="spellStart"/>
      <w:r w:rsidRPr="00C5587A">
        <w:rPr>
          <w:sz w:val="22"/>
          <w:lang w:val="sr-Cyrl-RS"/>
        </w:rPr>
        <w:t>in</w:t>
      </w:r>
      <w:proofErr w:type="spellEnd"/>
      <w:r w:rsidRPr="00C5587A">
        <w:rPr>
          <w:sz w:val="22"/>
          <w:lang w:val="sr-Cyrl-RS"/>
        </w:rPr>
        <w:t xml:space="preserve"> </w:t>
      </w:r>
      <w:proofErr w:type="spellStart"/>
      <w:r w:rsidRPr="00C5587A">
        <w:rPr>
          <w:sz w:val="22"/>
          <w:lang w:val="sr-Cyrl-RS"/>
        </w:rPr>
        <w:t>Belgrade</w:t>
      </w:r>
      <w:proofErr w:type="spellEnd"/>
      <w:r w:rsidRPr="00C5587A">
        <w:rPr>
          <w:sz w:val="22"/>
          <w:lang w:val="sr-Cyrl-RS"/>
        </w:rPr>
        <w:t xml:space="preserve">:  </w:t>
      </w:r>
      <w:proofErr w:type="spellStart"/>
      <w:r w:rsidRPr="00C5587A">
        <w:rPr>
          <w:sz w:val="22"/>
          <w:lang w:val="sr-Cyrl-RS"/>
        </w:rPr>
        <w:t>Education</w:t>
      </w:r>
      <w:proofErr w:type="spellEnd"/>
      <w:r w:rsidRPr="00C5587A">
        <w:rPr>
          <w:sz w:val="22"/>
          <w:lang w:val="sr-Cyrl-RS"/>
        </w:rPr>
        <w:t xml:space="preserve"> </w:t>
      </w:r>
      <w:proofErr w:type="spellStart"/>
      <w:r w:rsidRPr="00C5587A">
        <w:rPr>
          <w:sz w:val="22"/>
          <w:lang w:val="sr-Cyrl-RS"/>
        </w:rPr>
        <w:t>and</w:t>
      </w:r>
      <w:proofErr w:type="spellEnd"/>
      <w:r w:rsidRPr="00C5587A">
        <w:rPr>
          <w:sz w:val="22"/>
          <w:lang w:val="sr-Cyrl-RS"/>
        </w:rPr>
        <w:t xml:space="preserve"> </w:t>
      </w:r>
      <w:proofErr w:type="spellStart"/>
      <w:r w:rsidRPr="00C5587A">
        <w:rPr>
          <w:sz w:val="22"/>
          <w:lang w:val="sr-Cyrl-RS"/>
        </w:rPr>
        <w:t>researches</w:t>
      </w:r>
      <w:proofErr w:type="spellEnd"/>
      <w:r w:rsidRPr="00C5587A">
        <w:rPr>
          <w:sz w:val="22"/>
          <w:lang w:val="sr-Cyrl-RS"/>
        </w:rPr>
        <w:t xml:space="preserve"> </w:t>
      </w:r>
      <w:proofErr w:type="spellStart"/>
      <w:r w:rsidRPr="00C5587A">
        <w:rPr>
          <w:sz w:val="22"/>
          <w:lang w:val="sr-Cyrl-RS"/>
        </w:rPr>
        <w:t>in</w:t>
      </w:r>
      <w:proofErr w:type="spellEnd"/>
      <w:r w:rsidRPr="00C5587A">
        <w:rPr>
          <w:sz w:val="22"/>
          <w:lang w:val="sr-Cyrl-RS"/>
        </w:rPr>
        <w:t xml:space="preserve"> </w:t>
      </w:r>
      <w:proofErr w:type="spellStart"/>
      <w:r w:rsidRPr="00C5587A">
        <w:rPr>
          <w:sz w:val="22"/>
          <w:lang w:val="sr-Cyrl-RS"/>
        </w:rPr>
        <w:t>socio-cultural</w:t>
      </w:r>
      <w:proofErr w:type="spellEnd"/>
      <w:r w:rsidRPr="00C5587A">
        <w:rPr>
          <w:sz w:val="22"/>
          <w:lang w:val="sr-Cyrl-RS"/>
        </w:rPr>
        <w:t xml:space="preserve"> </w:t>
      </w:r>
      <w:proofErr w:type="spellStart"/>
      <w:r w:rsidRPr="00C5587A">
        <w:rPr>
          <w:sz w:val="22"/>
          <w:lang w:val="sr-Cyrl-RS"/>
        </w:rPr>
        <w:t>context</w:t>
      </w:r>
      <w:proofErr w:type="spellEnd"/>
      <w:r w:rsidRPr="00C5587A">
        <w:rPr>
          <w:sz w:val="22"/>
          <w:lang w:val="sr-Cyrl-RS"/>
        </w:rPr>
        <w:t xml:space="preserve">“. У 2016. години одржала је предавање по позиву на националној конференцији из области </w:t>
      </w:r>
      <w:proofErr w:type="spellStart"/>
      <w:r w:rsidRPr="00C5587A">
        <w:rPr>
          <w:sz w:val="22"/>
          <w:lang w:val="sr-Cyrl-RS"/>
        </w:rPr>
        <w:t>квалтативних</w:t>
      </w:r>
      <w:proofErr w:type="spellEnd"/>
      <w:r w:rsidRPr="00C5587A">
        <w:rPr>
          <w:sz w:val="22"/>
          <w:lang w:val="sr-Cyrl-RS"/>
        </w:rPr>
        <w:t xml:space="preserve"> истраживања „XX Научна конференција: Педагошка истраживања и школска пракса“ које је </w:t>
      </w:r>
      <w:proofErr w:type="spellStart"/>
      <w:r w:rsidRPr="00C5587A">
        <w:rPr>
          <w:sz w:val="22"/>
          <w:lang w:val="sr-Cyrl-RS"/>
        </w:rPr>
        <w:t>објаљено</w:t>
      </w:r>
      <w:proofErr w:type="spellEnd"/>
      <w:r w:rsidRPr="00C5587A">
        <w:rPr>
          <w:sz w:val="22"/>
          <w:lang w:val="sr-Cyrl-RS"/>
        </w:rPr>
        <w:t xml:space="preserve"> у целости. </w:t>
      </w:r>
    </w:p>
    <w:p w14:paraId="7ADF3D88" w14:textId="77777777" w:rsidR="002A3DC8" w:rsidRPr="00C5587A" w:rsidRDefault="002A3DC8" w:rsidP="002A3DC8">
      <w:pPr>
        <w:ind w:firstLine="720"/>
        <w:jc w:val="center"/>
        <w:rPr>
          <w:i/>
          <w:sz w:val="22"/>
          <w:lang w:val="sr-Cyrl-RS"/>
        </w:rPr>
      </w:pPr>
      <w:r w:rsidRPr="00C5587A">
        <w:rPr>
          <w:i/>
          <w:sz w:val="22"/>
          <w:lang w:val="sr-Cyrl-RS"/>
        </w:rPr>
        <w:t>Предавачко искуство</w:t>
      </w:r>
    </w:p>
    <w:p w14:paraId="61487554" w14:textId="77777777" w:rsidR="002A3DC8" w:rsidRPr="00C5587A" w:rsidRDefault="002A3DC8" w:rsidP="00646A5A">
      <w:pPr>
        <w:ind w:firstLine="720"/>
        <w:jc w:val="both"/>
        <w:rPr>
          <w:sz w:val="22"/>
          <w:lang w:val="sr-Cyrl-RS"/>
        </w:rPr>
      </w:pPr>
      <w:r w:rsidRPr="00C5587A">
        <w:rPr>
          <w:sz w:val="22"/>
          <w:lang w:val="sr-Cyrl-RS"/>
        </w:rPr>
        <w:t xml:space="preserve">Током студија радила је као демонстратор на предмету Развојна психологија и данас је сарадник Лабораторије за развојну психологију. </w:t>
      </w:r>
    </w:p>
    <w:p w14:paraId="6667F447" w14:textId="77777777" w:rsidR="002A3DC8" w:rsidRPr="00C5587A" w:rsidRDefault="002A3DC8" w:rsidP="00646A5A">
      <w:pPr>
        <w:ind w:firstLine="720"/>
        <w:jc w:val="both"/>
        <w:rPr>
          <w:sz w:val="22"/>
          <w:lang w:val="sr-Cyrl-RS"/>
        </w:rPr>
      </w:pPr>
      <w:r w:rsidRPr="00C5587A">
        <w:rPr>
          <w:sz w:val="22"/>
          <w:lang w:val="sr-Cyrl-RS"/>
        </w:rPr>
        <w:t>Године 2011. одржала је предавање из развојне психологије на докторским студијама Филозофског факултета у Новом Саду (Улога вршњачке интеракције у развоју формално-</w:t>
      </w:r>
      <w:proofErr w:type="spellStart"/>
      <w:r w:rsidRPr="00C5587A">
        <w:rPr>
          <w:sz w:val="22"/>
          <w:lang w:val="sr-Cyrl-RS"/>
        </w:rPr>
        <w:t>операционалног</w:t>
      </w:r>
      <w:proofErr w:type="spellEnd"/>
      <w:r w:rsidRPr="00C5587A">
        <w:rPr>
          <w:sz w:val="22"/>
          <w:lang w:val="sr-Cyrl-RS"/>
        </w:rPr>
        <w:t xml:space="preserve"> мишљења). </w:t>
      </w:r>
    </w:p>
    <w:p w14:paraId="3D1340F4" w14:textId="77777777" w:rsidR="002A3DC8" w:rsidRPr="00C5587A" w:rsidRDefault="002A3DC8" w:rsidP="00646A5A">
      <w:pPr>
        <w:ind w:firstLine="720"/>
        <w:jc w:val="both"/>
        <w:rPr>
          <w:sz w:val="22"/>
          <w:lang w:val="sr-Cyrl-RS"/>
        </w:rPr>
      </w:pPr>
      <w:r w:rsidRPr="00C5587A">
        <w:rPr>
          <w:sz w:val="22"/>
          <w:lang w:val="sr-Cyrl-RS"/>
        </w:rPr>
        <w:t xml:space="preserve">У периоду 2003-2004. године сарађивала је са Београдском отвореном школом (БОШ) и одржала низ предавања из области развојне психологије о </w:t>
      </w:r>
      <w:proofErr w:type="spellStart"/>
      <w:r w:rsidRPr="00C5587A">
        <w:rPr>
          <w:sz w:val="22"/>
          <w:lang w:val="sr-Cyrl-RS"/>
        </w:rPr>
        <w:t>социо</w:t>
      </w:r>
      <w:proofErr w:type="spellEnd"/>
      <w:r w:rsidRPr="00C5587A">
        <w:rPr>
          <w:sz w:val="22"/>
          <w:lang w:val="sr-Cyrl-RS"/>
        </w:rPr>
        <w:t xml:space="preserve">-културном приступу </w:t>
      </w:r>
      <w:proofErr w:type="spellStart"/>
      <w:r w:rsidRPr="00C5587A">
        <w:rPr>
          <w:sz w:val="22"/>
          <w:lang w:val="sr-Cyrl-RS"/>
        </w:rPr>
        <w:t>Виготског</w:t>
      </w:r>
      <w:proofErr w:type="spellEnd"/>
      <w:r w:rsidRPr="00C5587A">
        <w:rPr>
          <w:sz w:val="22"/>
          <w:lang w:val="sr-Cyrl-RS"/>
        </w:rPr>
        <w:t xml:space="preserve"> у оквиру модула </w:t>
      </w:r>
      <w:r w:rsidRPr="00C5587A">
        <w:rPr>
          <w:i/>
          <w:sz w:val="22"/>
          <w:lang w:val="sr-Cyrl-RS"/>
        </w:rPr>
        <w:t>Комуникација, култура, друштво.</w:t>
      </w:r>
      <w:r w:rsidRPr="00C5587A">
        <w:rPr>
          <w:sz w:val="22"/>
          <w:lang w:val="sr-Cyrl-RS"/>
        </w:rPr>
        <w:t xml:space="preserve"> </w:t>
      </w:r>
    </w:p>
    <w:p w14:paraId="26AF9F78" w14:textId="77777777" w:rsidR="002A3DC8" w:rsidRPr="00C5587A" w:rsidRDefault="002A3DC8" w:rsidP="00646A5A">
      <w:pPr>
        <w:ind w:firstLine="720"/>
        <w:jc w:val="both"/>
        <w:rPr>
          <w:sz w:val="22"/>
          <w:lang w:val="sr-Cyrl-RS"/>
        </w:rPr>
      </w:pPr>
      <w:r w:rsidRPr="00C5587A">
        <w:rPr>
          <w:sz w:val="22"/>
          <w:lang w:val="sr-Cyrl-RS"/>
        </w:rPr>
        <w:t xml:space="preserve">Одржала је два предавања из области развојне психологије у истраживачкој станици </w:t>
      </w:r>
      <w:proofErr w:type="spellStart"/>
      <w:r w:rsidRPr="00C5587A">
        <w:rPr>
          <w:sz w:val="22"/>
          <w:lang w:val="sr-Cyrl-RS"/>
        </w:rPr>
        <w:t>Петница</w:t>
      </w:r>
      <w:proofErr w:type="spellEnd"/>
      <w:r w:rsidRPr="00C5587A">
        <w:rPr>
          <w:sz w:val="22"/>
          <w:lang w:val="sr-Cyrl-RS"/>
        </w:rPr>
        <w:t xml:space="preserve"> 1997. година (тема: </w:t>
      </w:r>
      <w:proofErr w:type="spellStart"/>
      <w:r w:rsidRPr="00C5587A">
        <w:rPr>
          <w:sz w:val="22"/>
          <w:lang w:val="sr-Cyrl-RS"/>
        </w:rPr>
        <w:t>Анимистичко</w:t>
      </w:r>
      <w:proofErr w:type="spellEnd"/>
      <w:r w:rsidRPr="00C5587A">
        <w:rPr>
          <w:sz w:val="22"/>
          <w:lang w:val="sr-Cyrl-RS"/>
        </w:rPr>
        <w:t xml:space="preserve"> </w:t>
      </w:r>
      <w:proofErr w:type="spellStart"/>
      <w:r w:rsidRPr="00C5587A">
        <w:rPr>
          <w:sz w:val="22"/>
          <w:lang w:val="sr-Cyrl-RS"/>
        </w:rPr>
        <w:t>мишљељње</w:t>
      </w:r>
      <w:proofErr w:type="spellEnd"/>
      <w:r w:rsidRPr="00C5587A">
        <w:rPr>
          <w:sz w:val="22"/>
          <w:lang w:val="sr-Cyrl-RS"/>
        </w:rPr>
        <w:t xml:space="preserve"> код </w:t>
      </w:r>
      <w:proofErr w:type="spellStart"/>
      <w:r w:rsidRPr="00C5587A">
        <w:rPr>
          <w:sz w:val="22"/>
          <w:lang w:val="sr-Cyrl-RS"/>
        </w:rPr>
        <w:t>предшколаца</w:t>
      </w:r>
      <w:proofErr w:type="spellEnd"/>
      <w:r w:rsidRPr="00C5587A">
        <w:rPr>
          <w:sz w:val="22"/>
          <w:lang w:val="sr-Cyrl-RS"/>
        </w:rPr>
        <w:t>) и 2008. година (тема: Понашања, активности и интересовања младих током слободног времена).</w:t>
      </w:r>
    </w:p>
    <w:p w14:paraId="3A85755E" w14:textId="77777777" w:rsidR="002A3DC8" w:rsidRPr="00C5587A" w:rsidRDefault="002A3DC8" w:rsidP="00646A5A">
      <w:pPr>
        <w:ind w:firstLine="720"/>
        <w:jc w:val="both"/>
        <w:rPr>
          <w:sz w:val="22"/>
          <w:lang w:val="sr-Cyrl-RS"/>
        </w:rPr>
      </w:pPr>
      <w:r w:rsidRPr="00C5587A">
        <w:rPr>
          <w:sz w:val="22"/>
          <w:lang w:val="sr-Cyrl-RS"/>
        </w:rPr>
        <w:t>Одржала је 5 предавања из области развојне психологије у оквиру Трибине Лабораторије за експерименталну психологију Филозофског факултета у Београду:</w:t>
      </w:r>
    </w:p>
    <w:p w14:paraId="2CF46886" w14:textId="77777777" w:rsidR="002A3DC8" w:rsidRPr="00C5587A" w:rsidRDefault="002A3DC8" w:rsidP="002A3DC8">
      <w:pPr>
        <w:pStyle w:val="ListParagraph"/>
        <w:numPr>
          <w:ilvl w:val="0"/>
          <w:numId w:val="25"/>
        </w:numPr>
        <w:spacing w:after="0" w:line="240" w:lineRule="auto"/>
        <w:contextualSpacing w:val="0"/>
        <w:jc w:val="both"/>
        <w:rPr>
          <w:sz w:val="22"/>
          <w:lang w:val="sr-Cyrl-RS"/>
        </w:rPr>
      </w:pPr>
      <w:r w:rsidRPr="00C5587A">
        <w:rPr>
          <w:sz w:val="22"/>
          <w:lang w:val="sr-Cyrl-RS"/>
        </w:rPr>
        <w:t xml:space="preserve">1998. године на тему: </w:t>
      </w:r>
      <w:proofErr w:type="spellStart"/>
      <w:r w:rsidRPr="00C5587A">
        <w:rPr>
          <w:sz w:val="22"/>
          <w:lang w:val="sr-Cyrl-RS"/>
        </w:rPr>
        <w:t>Eмпиријска</w:t>
      </w:r>
      <w:proofErr w:type="spellEnd"/>
      <w:r w:rsidRPr="00C5587A">
        <w:rPr>
          <w:sz w:val="22"/>
          <w:lang w:val="sr-Cyrl-RS"/>
        </w:rPr>
        <w:t xml:space="preserve"> провера </w:t>
      </w:r>
      <w:proofErr w:type="spellStart"/>
      <w:r w:rsidRPr="00C5587A">
        <w:rPr>
          <w:sz w:val="22"/>
          <w:lang w:val="sr-Cyrl-RS"/>
        </w:rPr>
        <w:t>Пијажеове</w:t>
      </w:r>
      <w:proofErr w:type="spellEnd"/>
      <w:r w:rsidRPr="00C5587A">
        <w:rPr>
          <w:sz w:val="22"/>
          <w:lang w:val="sr-Cyrl-RS"/>
        </w:rPr>
        <w:t xml:space="preserve"> хипотезе о хоризонталном померању.</w:t>
      </w:r>
    </w:p>
    <w:p w14:paraId="375A9A32" w14:textId="77777777" w:rsidR="002A3DC8" w:rsidRPr="00C5587A" w:rsidRDefault="002A3DC8" w:rsidP="002A3DC8">
      <w:pPr>
        <w:pStyle w:val="ListParagraph"/>
        <w:numPr>
          <w:ilvl w:val="0"/>
          <w:numId w:val="25"/>
        </w:numPr>
        <w:spacing w:after="0" w:line="240" w:lineRule="auto"/>
        <w:contextualSpacing w:val="0"/>
        <w:jc w:val="both"/>
        <w:rPr>
          <w:sz w:val="22"/>
          <w:lang w:val="sr-Cyrl-RS"/>
        </w:rPr>
      </w:pPr>
      <w:r w:rsidRPr="00C5587A">
        <w:rPr>
          <w:sz w:val="22"/>
          <w:lang w:val="sr-Cyrl-RS"/>
        </w:rPr>
        <w:t xml:space="preserve">2004. године на тему: Формалне операције и породични контекст њиховог развоја на узрасту од 15-19 година. </w:t>
      </w:r>
    </w:p>
    <w:p w14:paraId="29DA4EE0" w14:textId="77777777" w:rsidR="002A3DC8" w:rsidRPr="00C5587A" w:rsidRDefault="002A3DC8" w:rsidP="002A3DC8">
      <w:pPr>
        <w:pStyle w:val="ListParagraph"/>
        <w:numPr>
          <w:ilvl w:val="0"/>
          <w:numId w:val="25"/>
        </w:numPr>
        <w:spacing w:after="0" w:line="240" w:lineRule="auto"/>
        <w:contextualSpacing w:val="0"/>
        <w:jc w:val="both"/>
        <w:rPr>
          <w:sz w:val="22"/>
          <w:lang w:val="sr-Cyrl-RS"/>
        </w:rPr>
      </w:pPr>
      <w:r w:rsidRPr="00C5587A">
        <w:rPr>
          <w:sz w:val="22"/>
          <w:lang w:val="sr-Cyrl-RS"/>
        </w:rPr>
        <w:t>2008. године на тему: Како млади Србије проводе слободно време?</w:t>
      </w:r>
    </w:p>
    <w:p w14:paraId="3710B1A1" w14:textId="77777777" w:rsidR="002A3DC8" w:rsidRPr="00C5587A" w:rsidRDefault="002A3DC8" w:rsidP="002A3DC8">
      <w:pPr>
        <w:pStyle w:val="ListParagraph"/>
        <w:numPr>
          <w:ilvl w:val="0"/>
          <w:numId w:val="25"/>
        </w:numPr>
        <w:spacing w:after="0" w:line="240" w:lineRule="auto"/>
        <w:contextualSpacing w:val="0"/>
        <w:jc w:val="both"/>
        <w:rPr>
          <w:sz w:val="22"/>
          <w:lang w:val="sr-Cyrl-RS"/>
        </w:rPr>
      </w:pPr>
      <w:r w:rsidRPr="00C5587A">
        <w:rPr>
          <w:sz w:val="22"/>
          <w:lang w:val="sr-Cyrl-RS"/>
        </w:rPr>
        <w:t>2010. године на тему: Улога асиметричне вршњачке интеракције у развоју формалних операција.</w:t>
      </w:r>
    </w:p>
    <w:p w14:paraId="167B478E" w14:textId="77777777" w:rsidR="002A3DC8" w:rsidRPr="00C5587A" w:rsidRDefault="002A3DC8" w:rsidP="002A3DC8">
      <w:pPr>
        <w:pStyle w:val="ListParagraph"/>
        <w:numPr>
          <w:ilvl w:val="0"/>
          <w:numId w:val="25"/>
        </w:numPr>
        <w:spacing w:after="0" w:line="240" w:lineRule="auto"/>
        <w:contextualSpacing w:val="0"/>
        <w:jc w:val="both"/>
        <w:rPr>
          <w:sz w:val="22"/>
          <w:lang w:val="sr-Cyrl-RS"/>
        </w:rPr>
      </w:pPr>
      <w:r w:rsidRPr="00C5587A">
        <w:rPr>
          <w:sz w:val="22"/>
          <w:lang w:val="sr-Cyrl-RS"/>
        </w:rPr>
        <w:t xml:space="preserve">2019. године на тему: </w:t>
      </w:r>
      <w:proofErr w:type="spellStart"/>
      <w:r w:rsidRPr="00C5587A">
        <w:rPr>
          <w:sz w:val="22"/>
          <w:lang w:val="sr-Cyrl-RS"/>
        </w:rPr>
        <w:t>Ko</w:t>
      </w:r>
      <w:proofErr w:type="spellEnd"/>
      <w:r w:rsidRPr="00C5587A">
        <w:rPr>
          <w:sz w:val="22"/>
          <w:lang w:val="sr-Cyrl-RS"/>
        </w:rPr>
        <w:t xml:space="preserve"> су идоли адолесцената у Србији: Период 2007-2018.</w:t>
      </w:r>
    </w:p>
    <w:p w14:paraId="0D452E34" w14:textId="77777777" w:rsidR="00850B35" w:rsidRPr="00C5587A" w:rsidRDefault="00850B35" w:rsidP="00850B35">
      <w:pPr>
        <w:jc w:val="both"/>
        <w:rPr>
          <w:sz w:val="22"/>
          <w:lang w:val="sr-Cyrl-RS"/>
        </w:rPr>
      </w:pPr>
    </w:p>
    <w:p w14:paraId="1274D2CD" w14:textId="771D7FB3" w:rsidR="002A3DC8" w:rsidRPr="00C5587A" w:rsidRDefault="00850B35" w:rsidP="00646A5A">
      <w:pPr>
        <w:ind w:firstLine="720"/>
        <w:jc w:val="both"/>
        <w:rPr>
          <w:sz w:val="22"/>
          <w:lang w:val="sr-Cyrl-RS"/>
        </w:rPr>
      </w:pPr>
      <w:r w:rsidRPr="00C5587A">
        <w:rPr>
          <w:sz w:val="22"/>
          <w:lang w:val="sr-Cyrl-RS"/>
        </w:rPr>
        <w:t>О</w:t>
      </w:r>
      <w:r w:rsidR="002A3DC8" w:rsidRPr="00C5587A">
        <w:rPr>
          <w:sz w:val="22"/>
          <w:lang w:val="sr-Cyrl-RS"/>
        </w:rPr>
        <w:t xml:space="preserve">д марта 2019. доцент на одељењу за Психологију Филозофског факултета, </w:t>
      </w:r>
      <w:proofErr w:type="spellStart"/>
      <w:r w:rsidR="002A3DC8" w:rsidRPr="00C5587A">
        <w:rPr>
          <w:sz w:val="22"/>
          <w:lang w:val="sr-Cyrl-RS"/>
        </w:rPr>
        <w:t>Универизета</w:t>
      </w:r>
      <w:proofErr w:type="spellEnd"/>
      <w:r w:rsidR="002A3DC8" w:rsidRPr="00C5587A">
        <w:rPr>
          <w:sz w:val="22"/>
          <w:lang w:val="sr-Cyrl-RS"/>
        </w:rPr>
        <w:t xml:space="preserve"> у </w:t>
      </w:r>
      <w:proofErr w:type="spellStart"/>
      <w:r w:rsidR="002A3DC8" w:rsidRPr="00C5587A">
        <w:rPr>
          <w:sz w:val="22"/>
          <w:lang w:val="sr-Cyrl-RS"/>
        </w:rPr>
        <w:t>Бограду</w:t>
      </w:r>
      <w:proofErr w:type="spellEnd"/>
      <w:r w:rsidR="002A3DC8" w:rsidRPr="00C5587A">
        <w:rPr>
          <w:sz w:val="22"/>
          <w:lang w:val="sr-Cyrl-RS"/>
        </w:rPr>
        <w:t xml:space="preserve">. Држи наставу на предметима основних студија (Увод у развојну </w:t>
      </w:r>
      <w:proofErr w:type="spellStart"/>
      <w:r w:rsidR="002A3DC8" w:rsidRPr="00C5587A">
        <w:rPr>
          <w:sz w:val="22"/>
          <w:lang w:val="sr-Cyrl-RS"/>
        </w:rPr>
        <w:t>писхологију</w:t>
      </w:r>
      <w:proofErr w:type="spellEnd"/>
      <w:r w:rsidR="002A3DC8" w:rsidRPr="00C5587A">
        <w:rPr>
          <w:sz w:val="22"/>
          <w:lang w:val="sr-Cyrl-RS"/>
        </w:rPr>
        <w:t>, Развојна психологија, Истраживања у развојној психологији, Морални развој) и мастер студија (Истраживања у ра</w:t>
      </w:r>
      <w:r w:rsidR="002A574F" w:rsidRPr="00C5587A">
        <w:rPr>
          <w:sz w:val="22"/>
          <w:lang w:val="sr-Cyrl-RS"/>
        </w:rPr>
        <w:t>з</w:t>
      </w:r>
      <w:r w:rsidR="002A3DC8" w:rsidRPr="00C5587A">
        <w:rPr>
          <w:sz w:val="22"/>
          <w:lang w:val="sr-Cyrl-RS"/>
        </w:rPr>
        <w:t>војној психологији, Морални развој, Развојна психологија у образовном контексту, Модели и програми подршке учењу и развоју).</w:t>
      </w:r>
    </w:p>
    <w:p w14:paraId="5A7030D9" w14:textId="59C79AB6" w:rsidR="002A3DC8" w:rsidRPr="00C5587A" w:rsidRDefault="002A3DC8" w:rsidP="00646A5A">
      <w:pPr>
        <w:pStyle w:val="NormalWeb"/>
        <w:spacing w:before="0" w:beforeAutospacing="0" w:after="0" w:line="276" w:lineRule="auto"/>
        <w:ind w:firstLine="720"/>
        <w:jc w:val="both"/>
        <w:rPr>
          <w:sz w:val="22"/>
          <w:szCs w:val="22"/>
          <w:lang w:val="sr-Cyrl-RS"/>
        </w:rPr>
      </w:pPr>
      <w:r w:rsidRPr="00C5587A">
        <w:rPr>
          <w:sz w:val="22"/>
          <w:szCs w:val="22"/>
          <w:lang w:val="sr-Cyrl-RS"/>
        </w:rPr>
        <w:t xml:space="preserve">Током 2021 и 2022 године. Одржала је два </w:t>
      </w:r>
      <w:proofErr w:type="spellStart"/>
      <w:r w:rsidRPr="00C5587A">
        <w:rPr>
          <w:sz w:val="22"/>
          <w:szCs w:val="22"/>
          <w:lang w:val="sr-Cyrl-RS"/>
        </w:rPr>
        <w:t>вебинара</w:t>
      </w:r>
      <w:proofErr w:type="spellEnd"/>
      <w:r w:rsidRPr="00C5587A">
        <w:rPr>
          <w:sz w:val="22"/>
          <w:szCs w:val="22"/>
          <w:lang w:val="sr-Cyrl-RS"/>
        </w:rPr>
        <w:t xml:space="preserve">, због пандемије, за студенте различитих факултета из земаља које припадају региону Западног Балкана у </w:t>
      </w:r>
      <w:proofErr w:type="spellStart"/>
      <w:r w:rsidRPr="00C5587A">
        <w:rPr>
          <w:sz w:val="22"/>
          <w:szCs w:val="22"/>
          <w:lang w:val="sr-Cyrl-RS"/>
        </w:rPr>
        <w:t>опвиру</w:t>
      </w:r>
      <w:proofErr w:type="spellEnd"/>
      <w:r w:rsidRPr="00C5587A">
        <w:rPr>
          <w:sz w:val="22"/>
          <w:szCs w:val="22"/>
          <w:lang w:val="sr-Cyrl-RS"/>
        </w:rPr>
        <w:t xml:space="preserve"> пројекта "</w:t>
      </w:r>
      <w:proofErr w:type="spellStart"/>
      <w:r w:rsidR="00000000" w:rsidRPr="00C5587A">
        <w:rPr>
          <w:sz w:val="22"/>
          <w:szCs w:val="22"/>
          <w:lang w:val="sr-Cyrl-RS"/>
        </w:rPr>
        <w:fldChar w:fldCharType="begin"/>
      </w:r>
      <w:r w:rsidR="00000000" w:rsidRPr="00C5587A">
        <w:rPr>
          <w:sz w:val="22"/>
          <w:szCs w:val="22"/>
          <w:lang w:val="sr-Cyrl-RS"/>
        </w:rPr>
        <w:instrText>HYPERLINK "https://www.western-balkans-alumni.eu/soft-and-hard-skills-for-jobs-of-the-future/"</w:instrText>
      </w:r>
      <w:r w:rsidR="00000000" w:rsidRPr="00C5587A">
        <w:rPr>
          <w:sz w:val="22"/>
          <w:szCs w:val="22"/>
          <w:lang w:val="sr-Cyrl-RS"/>
        </w:rPr>
      </w:r>
      <w:r w:rsidR="00000000" w:rsidRPr="00C5587A">
        <w:rPr>
          <w:sz w:val="22"/>
          <w:szCs w:val="22"/>
          <w:lang w:val="sr-Cyrl-RS"/>
        </w:rPr>
        <w:fldChar w:fldCharType="separate"/>
      </w:r>
      <w:r w:rsidRPr="00C5587A">
        <w:rPr>
          <w:rStyle w:val="Hyperlink"/>
          <w:sz w:val="22"/>
          <w:szCs w:val="22"/>
          <w:lang w:val="sr-Cyrl-RS"/>
        </w:rPr>
        <w:t>Soft</w:t>
      </w:r>
      <w:proofErr w:type="spellEnd"/>
      <w:r w:rsidRPr="00C5587A">
        <w:rPr>
          <w:rStyle w:val="Hyperlink"/>
          <w:sz w:val="22"/>
          <w:szCs w:val="22"/>
          <w:lang w:val="sr-Cyrl-RS"/>
        </w:rPr>
        <w:t xml:space="preserve"> </w:t>
      </w:r>
      <w:proofErr w:type="spellStart"/>
      <w:r w:rsidRPr="00C5587A">
        <w:rPr>
          <w:rStyle w:val="Hyperlink"/>
          <w:sz w:val="22"/>
          <w:szCs w:val="22"/>
          <w:lang w:val="sr-Cyrl-RS"/>
        </w:rPr>
        <w:t>and</w:t>
      </w:r>
      <w:proofErr w:type="spellEnd"/>
      <w:r w:rsidRPr="00C5587A">
        <w:rPr>
          <w:rStyle w:val="Hyperlink"/>
          <w:sz w:val="22"/>
          <w:szCs w:val="22"/>
          <w:lang w:val="sr-Cyrl-RS"/>
        </w:rPr>
        <w:t xml:space="preserve"> </w:t>
      </w:r>
      <w:proofErr w:type="spellStart"/>
      <w:r w:rsidRPr="00C5587A">
        <w:rPr>
          <w:rStyle w:val="Hyperlink"/>
          <w:sz w:val="22"/>
          <w:szCs w:val="22"/>
          <w:lang w:val="sr-Cyrl-RS"/>
        </w:rPr>
        <w:t>hard</w:t>
      </w:r>
      <w:proofErr w:type="spellEnd"/>
      <w:r w:rsidRPr="00C5587A">
        <w:rPr>
          <w:rStyle w:val="Hyperlink"/>
          <w:sz w:val="22"/>
          <w:szCs w:val="22"/>
          <w:lang w:val="sr-Cyrl-RS"/>
        </w:rPr>
        <w:t xml:space="preserve"> </w:t>
      </w:r>
      <w:proofErr w:type="spellStart"/>
      <w:r w:rsidRPr="00C5587A">
        <w:rPr>
          <w:rStyle w:val="Hyperlink"/>
          <w:sz w:val="22"/>
          <w:szCs w:val="22"/>
          <w:lang w:val="sr-Cyrl-RS"/>
        </w:rPr>
        <w:t>skills</w:t>
      </w:r>
      <w:proofErr w:type="spellEnd"/>
      <w:r w:rsidRPr="00C5587A">
        <w:rPr>
          <w:rStyle w:val="Hyperlink"/>
          <w:sz w:val="22"/>
          <w:szCs w:val="22"/>
          <w:lang w:val="sr-Cyrl-RS"/>
        </w:rPr>
        <w:t xml:space="preserve"> </w:t>
      </w:r>
      <w:proofErr w:type="spellStart"/>
      <w:r w:rsidRPr="00C5587A">
        <w:rPr>
          <w:rStyle w:val="Hyperlink"/>
          <w:sz w:val="22"/>
          <w:szCs w:val="22"/>
          <w:lang w:val="sr-Cyrl-RS"/>
        </w:rPr>
        <w:lastRenderedPageBreak/>
        <w:t>for</w:t>
      </w:r>
      <w:proofErr w:type="spellEnd"/>
      <w:r w:rsidRPr="00C5587A">
        <w:rPr>
          <w:rStyle w:val="Hyperlink"/>
          <w:sz w:val="22"/>
          <w:szCs w:val="22"/>
          <w:lang w:val="sr-Cyrl-RS"/>
        </w:rPr>
        <w:t xml:space="preserve"> </w:t>
      </w:r>
      <w:proofErr w:type="spellStart"/>
      <w:r w:rsidRPr="00C5587A">
        <w:rPr>
          <w:rStyle w:val="Hyperlink"/>
          <w:sz w:val="22"/>
          <w:szCs w:val="22"/>
          <w:lang w:val="sr-Cyrl-RS"/>
        </w:rPr>
        <w:t>jobs</w:t>
      </w:r>
      <w:proofErr w:type="spellEnd"/>
      <w:r w:rsidRPr="00C5587A">
        <w:rPr>
          <w:rStyle w:val="Hyperlink"/>
          <w:sz w:val="22"/>
          <w:szCs w:val="22"/>
          <w:lang w:val="sr-Cyrl-RS"/>
        </w:rPr>
        <w:t xml:space="preserve"> </w:t>
      </w:r>
      <w:proofErr w:type="spellStart"/>
      <w:r w:rsidRPr="00C5587A">
        <w:rPr>
          <w:rStyle w:val="Hyperlink"/>
          <w:sz w:val="22"/>
          <w:szCs w:val="22"/>
          <w:lang w:val="sr-Cyrl-RS"/>
        </w:rPr>
        <w:t>in</w:t>
      </w:r>
      <w:proofErr w:type="spellEnd"/>
      <w:r w:rsidRPr="00C5587A">
        <w:rPr>
          <w:rStyle w:val="Hyperlink"/>
          <w:sz w:val="22"/>
          <w:szCs w:val="22"/>
          <w:lang w:val="sr-Cyrl-RS"/>
        </w:rPr>
        <w:t xml:space="preserve"> </w:t>
      </w:r>
      <w:proofErr w:type="spellStart"/>
      <w:r w:rsidRPr="00C5587A">
        <w:rPr>
          <w:rStyle w:val="Hyperlink"/>
          <w:sz w:val="22"/>
          <w:szCs w:val="22"/>
          <w:lang w:val="sr-Cyrl-RS"/>
        </w:rPr>
        <w:t>the</w:t>
      </w:r>
      <w:proofErr w:type="spellEnd"/>
      <w:r w:rsidRPr="00C5587A">
        <w:rPr>
          <w:rStyle w:val="Hyperlink"/>
          <w:sz w:val="22"/>
          <w:szCs w:val="22"/>
          <w:lang w:val="sr-Cyrl-RS"/>
        </w:rPr>
        <w:t xml:space="preserve"> </w:t>
      </w:r>
      <w:proofErr w:type="spellStart"/>
      <w:r w:rsidRPr="00C5587A">
        <w:rPr>
          <w:rStyle w:val="Hyperlink"/>
          <w:sz w:val="22"/>
          <w:szCs w:val="22"/>
          <w:lang w:val="sr-Cyrl-RS"/>
        </w:rPr>
        <w:t>future</w:t>
      </w:r>
      <w:proofErr w:type="spellEnd"/>
      <w:r w:rsidR="00000000" w:rsidRPr="00C5587A">
        <w:rPr>
          <w:rStyle w:val="Hyperlink"/>
          <w:sz w:val="22"/>
          <w:szCs w:val="22"/>
          <w:lang w:val="sr-Cyrl-RS"/>
        </w:rPr>
        <w:fldChar w:fldCharType="end"/>
      </w:r>
      <w:r w:rsidRPr="00C5587A">
        <w:rPr>
          <w:sz w:val="22"/>
          <w:szCs w:val="22"/>
          <w:lang w:val="sr-Cyrl-RS"/>
        </w:rPr>
        <w:t xml:space="preserve">" (WBAA 2021031) у организацији </w:t>
      </w:r>
      <w:hyperlink r:id="rId10" w:history="1">
        <w:proofErr w:type="spellStart"/>
        <w:r w:rsidRPr="00C5587A">
          <w:rPr>
            <w:rStyle w:val="Hyperlink"/>
            <w:sz w:val="22"/>
            <w:szCs w:val="22"/>
            <w:lang w:val="sr-Cyrl-RS"/>
          </w:rPr>
          <w:t>Western</w:t>
        </w:r>
        <w:proofErr w:type="spellEnd"/>
        <w:r w:rsidRPr="00C5587A">
          <w:rPr>
            <w:rStyle w:val="Hyperlink"/>
            <w:sz w:val="22"/>
            <w:szCs w:val="22"/>
            <w:lang w:val="sr-Cyrl-RS"/>
          </w:rPr>
          <w:t xml:space="preserve"> </w:t>
        </w:r>
        <w:proofErr w:type="spellStart"/>
        <w:r w:rsidRPr="00C5587A">
          <w:rPr>
            <w:rStyle w:val="Hyperlink"/>
            <w:sz w:val="22"/>
            <w:szCs w:val="22"/>
            <w:lang w:val="sr-Cyrl-RS"/>
          </w:rPr>
          <w:t>Balkans</w:t>
        </w:r>
        <w:proofErr w:type="spellEnd"/>
        <w:r w:rsidRPr="00C5587A">
          <w:rPr>
            <w:rStyle w:val="Hyperlink"/>
            <w:sz w:val="22"/>
            <w:szCs w:val="22"/>
            <w:lang w:val="sr-Cyrl-RS"/>
          </w:rPr>
          <w:t xml:space="preserve"> </w:t>
        </w:r>
        <w:proofErr w:type="spellStart"/>
        <w:r w:rsidRPr="00C5587A">
          <w:rPr>
            <w:rStyle w:val="Hyperlink"/>
            <w:sz w:val="22"/>
            <w:szCs w:val="22"/>
            <w:lang w:val="sr-Cyrl-RS"/>
          </w:rPr>
          <w:t>Alumni</w:t>
        </w:r>
        <w:proofErr w:type="spellEnd"/>
        <w:r w:rsidRPr="00C5587A">
          <w:rPr>
            <w:rStyle w:val="Hyperlink"/>
            <w:sz w:val="22"/>
            <w:szCs w:val="22"/>
            <w:lang w:val="sr-Cyrl-RS"/>
          </w:rPr>
          <w:t xml:space="preserve"> </w:t>
        </w:r>
        <w:proofErr w:type="spellStart"/>
        <w:r w:rsidRPr="00C5587A">
          <w:rPr>
            <w:rStyle w:val="Hyperlink"/>
            <w:sz w:val="22"/>
            <w:szCs w:val="22"/>
            <w:lang w:val="sr-Cyrl-RS"/>
          </w:rPr>
          <w:t>Association</w:t>
        </w:r>
        <w:proofErr w:type="spellEnd"/>
      </w:hyperlink>
      <w:r w:rsidRPr="00C5587A">
        <w:rPr>
          <w:sz w:val="22"/>
          <w:szCs w:val="22"/>
          <w:lang w:val="sr-Cyrl-RS"/>
        </w:rPr>
        <w:t xml:space="preserve"> под покровитељством </w:t>
      </w:r>
      <w:proofErr w:type="spellStart"/>
      <w:r w:rsidRPr="00C5587A">
        <w:rPr>
          <w:sz w:val="22"/>
          <w:szCs w:val="22"/>
          <w:lang w:val="sr-Cyrl-RS"/>
        </w:rPr>
        <w:t>European</w:t>
      </w:r>
      <w:proofErr w:type="spellEnd"/>
      <w:r w:rsidRPr="00C5587A">
        <w:rPr>
          <w:sz w:val="22"/>
          <w:szCs w:val="22"/>
          <w:lang w:val="sr-Cyrl-RS"/>
        </w:rPr>
        <w:t xml:space="preserve"> </w:t>
      </w:r>
      <w:proofErr w:type="spellStart"/>
      <w:r w:rsidRPr="00C5587A">
        <w:rPr>
          <w:sz w:val="22"/>
          <w:szCs w:val="22"/>
          <w:lang w:val="sr-Cyrl-RS"/>
        </w:rPr>
        <w:t>Commission</w:t>
      </w:r>
      <w:proofErr w:type="spellEnd"/>
      <w:r w:rsidRPr="00C5587A">
        <w:rPr>
          <w:sz w:val="22"/>
          <w:szCs w:val="22"/>
          <w:lang w:val="sr-Cyrl-RS"/>
        </w:rPr>
        <w:t xml:space="preserve">. Теме </w:t>
      </w:r>
      <w:proofErr w:type="spellStart"/>
      <w:r w:rsidRPr="00C5587A">
        <w:rPr>
          <w:sz w:val="22"/>
          <w:szCs w:val="22"/>
          <w:lang w:val="sr-Cyrl-RS"/>
        </w:rPr>
        <w:t>вебинара</w:t>
      </w:r>
      <w:proofErr w:type="spellEnd"/>
      <w:r w:rsidRPr="00C5587A">
        <w:rPr>
          <w:sz w:val="22"/>
          <w:szCs w:val="22"/>
          <w:lang w:val="sr-Cyrl-RS"/>
        </w:rPr>
        <w:t xml:space="preserve"> биле су: </w:t>
      </w:r>
      <w:proofErr w:type="spellStart"/>
      <w:r w:rsidRPr="00C5587A">
        <w:rPr>
          <w:sz w:val="22"/>
          <w:szCs w:val="22"/>
          <w:lang w:val="sr-Cyrl-RS"/>
        </w:rPr>
        <w:t>Efficient</w:t>
      </w:r>
      <w:proofErr w:type="spellEnd"/>
      <w:r w:rsidRPr="00C5587A">
        <w:rPr>
          <w:sz w:val="22"/>
          <w:szCs w:val="22"/>
          <w:lang w:val="sr-Cyrl-RS"/>
        </w:rPr>
        <w:t xml:space="preserve"> </w:t>
      </w:r>
      <w:proofErr w:type="spellStart"/>
      <w:r w:rsidRPr="00C5587A">
        <w:rPr>
          <w:sz w:val="22"/>
          <w:szCs w:val="22"/>
          <w:lang w:val="sr-Cyrl-RS"/>
        </w:rPr>
        <w:t>learning</w:t>
      </w:r>
      <w:proofErr w:type="spellEnd"/>
      <w:r w:rsidRPr="00C5587A">
        <w:rPr>
          <w:sz w:val="22"/>
          <w:szCs w:val="22"/>
          <w:lang w:val="sr-Cyrl-RS"/>
        </w:rPr>
        <w:t xml:space="preserve"> (18. 12. 2021.) и </w:t>
      </w:r>
      <w:proofErr w:type="spellStart"/>
      <w:r w:rsidRPr="00C5587A">
        <w:rPr>
          <w:sz w:val="22"/>
          <w:szCs w:val="22"/>
          <w:lang w:val="sr-Cyrl-RS"/>
        </w:rPr>
        <w:t>Critical</w:t>
      </w:r>
      <w:proofErr w:type="spellEnd"/>
      <w:r w:rsidRPr="00C5587A">
        <w:rPr>
          <w:sz w:val="22"/>
          <w:szCs w:val="22"/>
          <w:lang w:val="sr-Cyrl-RS"/>
        </w:rPr>
        <w:t xml:space="preserve"> </w:t>
      </w:r>
      <w:proofErr w:type="spellStart"/>
      <w:r w:rsidRPr="00C5587A">
        <w:rPr>
          <w:sz w:val="22"/>
          <w:szCs w:val="22"/>
          <w:lang w:val="sr-Cyrl-RS"/>
        </w:rPr>
        <w:t>thinking</w:t>
      </w:r>
      <w:proofErr w:type="spellEnd"/>
      <w:r w:rsidRPr="00C5587A">
        <w:rPr>
          <w:sz w:val="22"/>
          <w:szCs w:val="22"/>
          <w:lang w:val="sr-Cyrl-RS"/>
        </w:rPr>
        <w:t xml:space="preserve"> </w:t>
      </w:r>
      <w:proofErr w:type="spellStart"/>
      <w:r w:rsidRPr="00C5587A">
        <w:rPr>
          <w:sz w:val="22"/>
          <w:szCs w:val="22"/>
          <w:lang w:val="sr-Cyrl-RS"/>
        </w:rPr>
        <w:t>the</w:t>
      </w:r>
      <w:proofErr w:type="spellEnd"/>
      <w:r w:rsidRPr="00C5587A">
        <w:rPr>
          <w:sz w:val="22"/>
          <w:szCs w:val="22"/>
          <w:lang w:val="sr-Cyrl-RS"/>
        </w:rPr>
        <w:t xml:space="preserve"> </w:t>
      </w:r>
      <w:proofErr w:type="spellStart"/>
      <w:r w:rsidRPr="00C5587A">
        <w:rPr>
          <w:sz w:val="22"/>
          <w:szCs w:val="22"/>
          <w:lang w:val="sr-Cyrl-RS"/>
        </w:rPr>
        <w:t>skill</w:t>
      </w:r>
      <w:proofErr w:type="spellEnd"/>
      <w:r w:rsidRPr="00C5587A">
        <w:rPr>
          <w:sz w:val="22"/>
          <w:szCs w:val="22"/>
          <w:lang w:val="sr-Cyrl-RS"/>
        </w:rPr>
        <w:t xml:space="preserve"> </w:t>
      </w:r>
      <w:proofErr w:type="spellStart"/>
      <w:r w:rsidRPr="00C5587A">
        <w:rPr>
          <w:sz w:val="22"/>
          <w:szCs w:val="22"/>
          <w:lang w:val="sr-Cyrl-RS"/>
        </w:rPr>
        <w:t>for</w:t>
      </w:r>
      <w:proofErr w:type="spellEnd"/>
      <w:r w:rsidRPr="00C5587A">
        <w:rPr>
          <w:sz w:val="22"/>
          <w:szCs w:val="22"/>
          <w:lang w:val="sr-Cyrl-RS"/>
        </w:rPr>
        <w:t xml:space="preserve"> 21st </w:t>
      </w:r>
      <w:proofErr w:type="spellStart"/>
      <w:r w:rsidRPr="00C5587A">
        <w:rPr>
          <w:sz w:val="22"/>
          <w:szCs w:val="22"/>
          <w:lang w:val="sr-Cyrl-RS"/>
        </w:rPr>
        <w:t>century</w:t>
      </w:r>
      <w:proofErr w:type="spellEnd"/>
      <w:r w:rsidRPr="00C5587A">
        <w:rPr>
          <w:sz w:val="22"/>
          <w:szCs w:val="22"/>
          <w:lang w:val="sr-Cyrl-RS"/>
        </w:rPr>
        <w:t xml:space="preserve"> </w:t>
      </w:r>
      <w:proofErr w:type="spellStart"/>
      <w:r w:rsidRPr="00C5587A">
        <w:rPr>
          <w:sz w:val="22"/>
          <w:szCs w:val="22"/>
          <w:lang w:val="sr-Cyrl-RS"/>
        </w:rPr>
        <w:t>citizens</w:t>
      </w:r>
      <w:proofErr w:type="spellEnd"/>
      <w:r w:rsidRPr="00C5587A">
        <w:rPr>
          <w:sz w:val="22"/>
          <w:szCs w:val="22"/>
          <w:lang w:val="sr-Cyrl-RS"/>
        </w:rPr>
        <w:t xml:space="preserve"> (29. 01.2022.). </w:t>
      </w:r>
    </w:p>
    <w:p w14:paraId="1D0EDC63" w14:textId="77777777" w:rsidR="002A3DC8" w:rsidRPr="00C5587A" w:rsidRDefault="002A3DC8" w:rsidP="002A3DC8">
      <w:pPr>
        <w:ind w:firstLine="720"/>
        <w:jc w:val="center"/>
        <w:rPr>
          <w:i/>
          <w:sz w:val="22"/>
          <w:lang w:val="sr-Cyrl-RS"/>
        </w:rPr>
      </w:pPr>
      <w:r w:rsidRPr="00C5587A">
        <w:rPr>
          <w:i/>
          <w:sz w:val="22"/>
          <w:lang w:val="sr-Cyrl-RS"/>
        </w:rPr>
        <w:t>Менторства и чланства у комисијама за одбрану теза</w:t>
      </w:r>
    </w:p>
    <w:p w14:paraId="5E29767D" w14:textId="0055094B" w:rsidR="002A3DC8" w:rsidRPr="00C5587A" w:rsidRDefault="002A3DC8" w:rsidP="00646A5A">
      <w:pPr>
        <w:ind w:firstLine="720"/>
        <w:jc w:val="both"/>
        <w:rPr>
          <w:sz w:val="22"/>
          <w:lang w:val="sr-Cyrl-RS"/>
        </w:rPr>
      </w:pPr>
      <w:r w:rsidRPr="00C5587A">
        <w:rPr>
          <w:sz w:val="22"/>
          <w:lang w:val="sr-Cyrl-RS"/>
        </w:rPr>
        <w:t xml:space="preserve">На </w:t>
      </w:r>
      <w:r w:rsidR="00646A5A">
        <w:rPr>
          <w:sz w:val="22"/>
          <w:lang w:val="sr-Cyrl-RS"/>
        </w:rPr>
        <w:t>позив</w:t>
      </w:r>
      <w:r w:rsidRPr="00C5587A">
        <w:rPr>
          <w:sz w:val="22"/>
          <w:lang w:val="sr-Cyrl-RS"/>
        </w:rPr>
        <w:t xml:space="preserve"> др </w:t>
      </w:r>
      <w:proofErr w:type="spellStart"/>
      <w:r w:rsidRPr="00C5587A">
        <w:rPr>
          <w:sz w:val="22"/>
          <w:lang w:val="sr-Cyrl-RS"/>
        </w:rPr>
        <w:t>Jorge</w:t>
      </w:r>
      <w:proofErr w:type="spellEnd"/>
      <w:r w:rsidRPr="00C5587A">
        <w:rPr>
          <w:sz w:val="22"/>
          <w:lang w:val="sr-Cyrl-RS"/>
        </w:rPr>
        <w:t xml:space="preserve"> </w:t>
      </w:r>
      <w:proofErr w:type="spellStart"/>
      <w:r w:rsidRPr="00C5587A">
        <w:rPr>
          <w:sz w:val="22"/>
          <w:lang w:val="sr-Cyrl-RS"/>
        </w:rPr>
        <w:t>Duenas</w:t>
      </w:r>
      <w:proofErr w:type="spellEnd"/>
      <w:r w:rsidRPr="00C5587A">
        <w:rPr>
          <w:sz w:val="22"/>
          <w:lang w:val="sr-Cyrl-RS"/>
        </w:rPr>
        <w:t xml:space="preserve"> </w:t>
      </w:r>
      <w:proofErr w:type="spellStart"/>
      <w:r w:rsidRPr="00C5587A">
        <w:rPr>
          <w:sz w:val="22"/>
          <w:lang w:val="sr-Cyrl-RS"/>
        </w:rPr>
        <w:t>Rada</w:t>
      </w:r>
      <w:proofErr w:type="spellEnd"/>
      <w:r w:rsidRPr="00C5587A">
        <w:rPr>
          <w:sz w:val="22"/>
          <w:lang w:val="sr-Cyrl-RS"/>
        </w:rPr>
        <w:t xml:space="preserve">, истраживача и предавача са универзитета из </w:t>
      </w:r>
      <w:proofErr w:type="spellStart"/>
      <w:r w:rsidRPr="00C5587A">
        <w:rPr>
          <w:sz w:val="22"/>
          <w:lang w:val="sr-Cyrl-RS"/>
        </w:rPr>
        <w:t>Тарагоне</w:t>
      </w:r>
      <w:proofErr w:type="spellEnd"/>
      <w:r w:rsidRPr="00C5587A">
        <w:rPr>
          <w:sz w:val="22"/>
          <w:lang w:val="sr-Cyrl-RS"/>
        </w:rPr>
        <w:t>, Шпанија (</w:t>
      </w:r>
      <w:proofErr w:type="spellStart"/>
      <w:r w:rsidRPr="00C5587A">
        <w:rPr>
          <w:sz w:val="22"/>
          <w:lang w:val="sr-Cyrl-RS"/>
        </w:rPr>
        <w:fldChar w:fldCharType="begin"/>
      </w:r>
      <w:r w:rsidRPr="00C5587A">
        <w:rPr>
          <w:sz w:val="22"/>
          <w:lang w:val="sr-Cyrl-RS"/>
        </w:rPr>
        <w:instrText xml:space="preserve"> HYPERLINK "https://www.urv.cat/en/ly/benvinguda-estudiants-grau/" </w:instrText>
      </w:r>
      <w:r w:rsidRPr="00C5587A">
        <w:rPr>
          <w:sz w:val="22"/>
          <w:lang w:val="sr-Cyrl-RS"/>
        </w:rPr>
      </w:r>
      <w:r w:rsidRPr="00C5587A">
        <w:rPr>
          <w:sz w:val="22"/>
          <w:lang w:val="sr-Cyrl-RS"/>
        </w:rPr>
        <w:fldChar w:fldCharType="separate"/>
      </w:r>
      <w:r w:rsidRPr="00C5587A">
        <w:rPr>
          <w:rStyle w:val="Hyperlink"/>
          <w:sz w:val="22"/>
          <w:lang w:val="sr-Cyrl-RS"/>
        </w:rPr>
        <w:t>Universitat</w:t>
      </w:r>
      <w:proofErr w:type="spellEnd"/>
      <w:r w:rsidRPr="00C5587A">
        <w:rPr>
          <w:rStyle w:val="Hyperlink"/>
          <w:sz w:val="22"/>
          <w:lang w:val="sr-Cyrl-RS"/>
        </w:rPr>
        <w:t xml:space="preserve"> </w:t>
      </w:r>
      <w:proofErr w:type="spellStart"/>
      <w:r w:rsidRPr="00C5587A">
        <w:rPr>
          <w:rStyle w:val="Hyperlink"/>
          <w:sz w:val="22"/>
          <w:lang w:val="sr-Cyrl-RS"/>
        </w:rPr>
        <w:t>Rovira</w:t>
      </w:r>
      <w:proofErr w:type="spellEnd"/>
      <w:r w:rsidRPr="00C5587A">
        <w:rPr>
          <w:rStyle w:val="Hyperlink"/>
          <w:sz w:val="22"/>
          <w:lang w:val="sr-Cyrl-RS"/>
        </w:rPr>
        <w:t xml:space="preserve"> i </w:t>
      </w:r>
      <w:proofErr w:type="spellStart"/>
      <w:r w:rsidRPr="00C5587A">
        <w:rPr>
          <w:rStyle w:val="Hyperlink"/>
          <w:sz w:val="22"/>
          <w:lang w:val="sr-Cyrl-RS"/>
        </w:rPr>
        <w:t>Virgili</w:t>
      </w:r>
      <w:proofErr w:type="spellEnd"/>
      <w:r w:rsidRPr="00C5587A">
        <w:rPr>
          <w:sz w:val="22"/>
          <w:lang w:val="sr-Cyrl-RS"/>
        </w:rPr>
        <w:fldChar w:fldCharType="end"/>
      </w:r>
      <w:r w:rsidRPr="00C5587A">
        <w:rPr>
          <w:sz w:val="22"/>
          <w:lang w:val="sr-Cyrl-RS"/>
        </w:rPr>
        <w:t xml:space="preserve">) </w:t>
      </w:r>
      <w:proofErr w:type="spellStart"/>
      <w:r w:rsidR="00812DE9" w:rsidRPr="00C5587A">
        <w:rPr>
          <w:sz w:val="22"/>
          <w:lang w:val="sr-Cyrl-RS"/>
        </w:rPr>
        <w:t>доц</w:t>
      </w:r>
      <w:proofErr w:type="spellEnd"/>
      <w:r w:rsidR="00812DE9" w:rsidRPr="00C5587A">
        <w:rPr>
          <w:sz w:val="22"/>
          <w:lang w:val="sr-Cyrl-RS"/>
        </w:rPr>
        <w:t xml:space="preserve">. др </w:t>
      </w:r>
      <w:r w:rsidRPr="00C5587A">
        <w:rPr>
          <w:sz w:val="22"/>
          <w:lang w:val="sr-Cyrl-RS"/>
        </w:rPr>
        <w:t xml:space="preserve">Ивана </w:t>
      </w:r>
      <w:r w:rsidR="00812DE9" w:rsidRPr="00C5587A">
        <w:rPr>
          <w:sz w:val="22"/>
          <w:lang w:val="sr-Cyrl-RS"/>
        </w:rPr>
        <w:t>С</w:t>
      </w:r>
      <w:r w:rsidRPr="00C5587A">
        <w:rPr>
          <w:sz w:val="22"/>
          <w:lang w:val="sr-Cyrl-RS"/>
        </w:rPr>
        <w:t xml:space="preserve">тепановић Илић </w:t>
      </w:r>
      <w:proofErr w:type="spellStart"/>
      <w:r w:rsidRPr="00C5587A">
        <w:rPr>
          <w:sz w:val="22"/>
          <w:lang w:val="sr-Cyrl-RS"/>
        </w:rPr>
        <w:t>менторисала</w:t>
      </w:r>
      <w:proofErr w:type="spellEnd"/>
      <w:r w:rsidRPr="00C5587A">
        <w:rPr>
          <w:sz w:val="22"/>
          <w:lang w:val="sr-Cyrl-RS"/>
        </w:rPr>
        <w:t xml:space="preserve"> је његово истраживачко усавршавање на Филозофском факултету у Београду током три месеца 2021. године (</w:t>
      </w:r>
      <w:hyperlink r:id="rId11" w:history="1">
        <w:r w:rsidRPr="00C5587A">
          <w:rPr>
            <w:rStyle w:val="Hyperlink"/>
            <w:sz w:val="22"/>
            <w:lang w:val="sr-Cyrl-RS"/>
          </w:rPr>
          <w:t>потврда</w:t>
        </w:r>
      </w:hyperlink>
      <w:r w:rsidRPr="00C5587A">
        <w:rPr>
          <w:sz w:val="22"/>
          <w:lang w:val="sr-Cyrl-RS"/>
        </w:rPr>
        <w:t>).</w:t>
      </w:r>
    </w:p>
    <w:p w14:paraId="77B37FE9" w14:textId="77777777" w:rsidR="002A3DC8" w:rsidRPr="00C5587A" w:rsidRDefault="002A3DC8" w:rsidP="00646A5A">
      <w:pPr>
        <w:pStyle w:val="ListParagraph"/>
        <w:ind w:left="0" w:firstLine="720"/>
        <w:jc w:val="both"/>
        <w:rPr>
          <w:sz w:val="22"/>
          <w:lang w:val="sr-Cyrl-RS"/>
        </w:rPr>
      </w:pPr>
      <w:r w:rsidRPr="00C5587A">
        <w:rPr>
          <w:sz w:val="22"/>
          <w:lang w:val="sr-Cyrl-RS"/>
        </w:rPr>
        <w:t xml:space="preserve">Током 2013-2018. </w:t>
      </w:r>
      <w:proofErr w:type="spellStart"/>
      <w:r w:rsidRPr="00C5587A">
        <w:rPr>
          <w:sz w:val="22"/>
          <w:lang w:val="sr-Cyrl-RS"/>
        </w:rPr>
        <w:t>менторисала</w:t>
      </w:r>
      <w:proofErr w:type="spellEnd"/>
      <w:r w:rsidRPr="00C5587A">
        <w:rPr>
          <w:sz w:val="22"/>
          <w:lang w:val="sr-Cyrl-RS"/>
        </w:rPr>
        <w:t xml:space="preserve"> је емпиријски део рада Јелене Радовановић, "Промене ученичких алтернативних концепција у учењу физике - Ефекти традиционалне наставе и метода активног учења". на </w:t>
      </w:r>
      <w:proofErr w:type="spellStart"/>
      <w:r w:rsidRPr="00C5587A">
        <w:rPr>
          <w:sz w:val="22"/>
          <w:lang w:val="sr-Cyrl-RS"/>
        </w:rPr>
        <w:t>Приордно</w:t>
      </w:r>
      <w:proofErr w:type="spellEnd"/>
      <w:r w:rsidRPr="00C5587A">
        <w:rPr>
          <w:sz w:val="22"/>
          <w:lang w:val="sr-Cyrl-RS"/>
        </w:rPr>
        <w:t xml:space="preserve">-математичком факултету у Новом Саду). </w:t>
      </w:r>
    </w:p>
    <w:p w14:paraId="3C3EFA11" w14:textId="77777777" w:rsidR="002A3DC8" w:rsidRPr="00C5587A" w:rsidRDefault="002A3DC8" w:rsidP="00646A5A">
      <w:pPr>
        <w:ind w:firstLine="720"/>
        <w:jc w:val="both"/>
        <w:rPr>
          <w:sz w:val="22"/>
          <w:lang w:val="sr-Cyrl-RS"/>
        </w:rPr>
      </w:pPr>
      <w:r w:rsidRPr="00C5587A">
        <w:rPr>
          <w:sz w:val="22"/>
          <w:lang w:val="sr-Cyrl-RS"/>
        </w:rPr>
        <w:t>Ментор је на два мастер рада:</w:t>
      </w:r>
    </w:p>
    <w:p w14:paraId="570C31B8" w14:textId="77777777" w:rsidR="002A3DC8" w:rsidRPr="00C5587A" w:rsidRDefault="002A3DC8" w:rsidP="002A3DC8">
      <w:pPr>
        <w:numPr>
          <w:ilvl w:val="0"/>
          <w:numId w:val="27"/>
        </w:numPr>
        <w:spacing w:after="0" w:line="240" w:lineRule="auto"/>
        <w:jc w:val="both"/>
        <w:rPr>
          <w:sz w:val="22"/>
          <w:lang w:val="sr-Cyrl-RS"/>
        </w:rPr>
      </w:pPr>
      <w:r w:rsidRPr="00C5587A">
        <w:rPr>
          <w:sz w:val="22"/>
          <w:lang w:val="sr-Cyrl-RS"/>
        </w:rPr>
        <w:t xml:space="preserve">Ивана Јовановић под називом „Утицај узраста на морално резоновање: осетљивост на норме, </w:t>
      </w:r>
      <w:proofErr w:type="spellStart"/>
      <w:r w:rsidRPr="00C5587A">
        <w:rPr>
          <w:sz w:val="22"/>
          <w:lang w:val="sr-Cyrl-RS"/>
        </w:rPr>
        <w:t>остељивост</w:t>
      </w:r>
      <w:proofErr w:type="spellEnd"/>
      <w:r w:rsidRPr="00C5587A">
        <w:rPr>
          <w:sz w:val="22"/>
          <w:lang w:val="sr-Cyrl-RS"/>
        </w:rPr>
        <w:t xml:space="preserve"> на последице и преференцију ка </w:t>
      </w:r>
      <w:proofErr w:type="spellStart"/>
      <w:r w:rsidRPr="00C5587A">
        <w:rPr>
          <w:sz w:val="22"/>
          <w:lang w:val="sr-Cyrl-RS"/>
        </w:rPr>
        <w:t>непредузимању</w:t>
      </w:r>
      <w:proofErr w:type="spellEnd"/>
      <w:r w:rsidRPr="00C5587A">
        <w:rPr>
          <w:sz w:val="22"/>
          <w:lang w:val="sr-Cyrl-RS"/>
        </w:rPr>
        <w:t xml:space="preserve"> акције“ одбрањеног 2021. године на Филозофском факултету у Београду.</w:t>
      </w:r>
    </w:p>
    <w:p w14:paraId="09DC4DFE" w14:textId="77777777" w:rsidR="002A3DC8" w:rsidRPr="00C5587A" w:rsidRDefault="002A3DC8" w:rsidP="002A3DC8">
      <w:pPr>
        <w:numPr>
          <w:ilvl w:val="0"/>
          <w:numId w:val="27"/>
        </w:numPr>
        <w:spacing w:after="0" w:line="240" w:lineRule="auto"/>
        <w:jc w:val="both"/>
        <w:rPr>
          <w:sz w:val="22"/>
          <w:lang w:val="sr-Cyrl-RS"/>
        </w:rPr>
      </w:pPr>
      <w:r w:rsidRPr="00C5587A">
        <w:rPr>
          <w:sz w:val="22"/>
          <w:lang w:val="sr-Cyrl-RS"/>
        </w:rPr>
        <w:t xml:space="preserve">Ментор мастер рада Анђеле Милошевић, чија је израда у току на Филозофском факултету у Београду, „Регулација расположења путем музике као медијатор повезаности између афективне везаности и менталног здравља адолесцената“. </w:t>
      </w:r>
    </w:p>
    <w:p w14:paraId="72367DB1" w14:textId="77777777" w:rsidR="00812DE9" w:rsidRPr="00C5587A" w:rsidRDefault="00812DE9" w:rsidP="00850B35">
      <w:pPr>
        <w:jc w:val="both"/>
        <w:rPr>
          <w:sz w:val="22"/>
          <w:lang w:val="sr-Cyrl-RS"/>
        </w:rPr>
      </w:pPr>
    </w:p>
    <w:p w14:paraId="63A8BD32" w14:textId="2C73D170" w:rsidR="002A3DC8" w:rsidRPr="00C5587A" w:rsidRDefault="002A3DC8" w:rsidP="00646A5A">
      <w:pPr>
        <w:ind w:firstLine="720"/>
        <w:jc w:val="both"/>
        <w:rPr>
          <w:sz w:val="22"/>
          <w:lang w:val="sr-Cyrl-RS"/>
        </w:rPr>
      </w:pPr>
      <w:r w:rsidRPr="00C5587A">
        <w:rPr>
          <w:sz w:val="22"/>
          <w:lang w:val="sr-Cyrl-RS"/>
        </w:rPr>
        <w:t xml:space="preserve">Ментор је дипломског рада Јелене </w:t>
      </w:r>
      <w:proofErr w:type="spellStart"/>
      <w:r w:rsidRPr="00C5587A">
        <w:rPr>
          <w:sz w:val="22"/>
          <w:lang w:val="sr-Cyrl-RS"/>
        </w:rPr>
        <w:t>Потрић</w:t>
      </w:r>
      <w:proofErr w:type="spellEnd"/>
      <w:r w:rsidRPr="00C5587A">
        <w:rPr>
          <w:sz w:val="22"/>
          <w:lang w:val="sr-Cyrl-RS"/>
        </w:rPr>
        <w:t xml:space="preserve">, чија је израда у току на Филозофском факултету у Београду, под називом „Блиске особе на које се адолесценти угледају: преференције, разлози и перцепција њиховог утицаја“. </w:t>
      </w:r>
    </w:p>
    <w:p w14:paraId="5B6F22A5" w14:textId="77777777" w:rsidR="002A3DC8" w:rsidRPr="00C5587A" w:rsidRDefault="002A3DC8" w:rsidP="00646A5A">
      <w:pPr>
        <w:ind w:firstLine="720"/>
        <w:jc w:val="both"/>
        <w:rPr>
          <w:sz w:val="22"/>
          <w:lang w:val="sr-Cyrl-RS"/>
        </w:rPr>
      </w:pPr>
      <w:r w:rsidRPr="00C5587A">
        <w:rPr>
          <w:sz w:val="22"/>
          <w:lang w:val="sr-Cyrl-RS"/>
        </w:rPr>
        <w:t xml:space="preserve">Од 2018. године ради на </w:t>
      </w:r>
      <w:proofErr w:type="spellStart"/>
      <w:r w:rsidRPr="00C5587A">
        <w:rPr>
          <w:sz w:val="22"/>
          <w:lang w:val="sr-Cyrl-RS"/>
        </w:rPr>
        <w:t>менторисању</w:t>
      </w:r>
      <w:proofErr w:type="spellEnd"/>
      <w:r w:rsidRPr="00C5587A">
        <w:rPr>
          <w:sz w:val="22"/>
          <w:lang w:val="sr-Cyrl-RS"/>
        </w:rPr>
        <w:t xml:space="preserve"> истраживачког рада студената у оквиру Лабораторије за развојну психологију.</w:t>
      </w:r>
    </w:p>
    <w:p w14:paraId="5190FAF8" w14:textId="77777777" w:rsidR="002A3DC8" w:rsidRPr="00C5587A" w:rsidRDefault="002A3DC8" w:rsidP="00646A5A">
      <w:pPr>
        <w:ind w:firstLine="720"/>
        <w:jc w:val="both"/>
        <w:rPr>
          <w:sz w:val="22"/>
          <w:lang w:val="sr-Cyrl-RS"/>
        </w:rPr>
      </w:pPr>
      <w:r w:rsidRPr="00C5587A">
        <w:rPr>
          <w:sz w:val="22"/>
          <w:lang w:val="sr-Cyrl-RS"/>
        </w:rPr>
        <w:t>Била је члан пет комисија за одбрану докторских дисертација:</w:t>
      </w:r>
    </w:p>
    <w:p w14:paraId="41F8CC91" w14:textId="77777777" w:rsidR="002A3DC8" w:rsidRPr="00C5587A" w:rsidRDefault="002A3DC8" w:rsidP="002A3DC8">
      <w:pPr>
        <w:pStyle w:val="ListParagraph"/>
        <w:numPr>
          <w:ilvl w:val="0"/>
          <w:numId w:val="24"/>
        </w:numPr>
        <w:spacing w:after="0" w:line="240" w:lineRule="auto"/>
        <w:contextualSpacing w:val="0"/>
        <w:jc w:val="both"/>
        <w:rPr>
          <w:sz w:val="22"/>
          <w:lang w:val="sr-Cyrl-RS"/>
        </w:rPr>
      </w:pPr>
      <w:r w:rsidRPr="00C5587A">
        <w:rPr>
          <w:sz w:val="22"/>
          <w:lang w:val="sr-Cyrl-RS"/>
        </w:rPr>
        <w:t xml:space="preserve">2013. Весна Петровић, на Филозофском </w:t>
      </w:r>
      <w:proofErr w:type="spellStart"/>
      <w:r w:rsidRPr="00C5587A">
        <w:rPr>
          <w:sz w:val="22"/>
          <w:lang w:val="sr-Cyrl-RS"/>
        </w:rPr>
        <w:t>факултеату</w:t>
      </w:r>
      <w:proofErr w:type="spellEnd"/>
      <w:r w:rsidRPr="00C5587A">
        <w:rPr>
          <w:sz w:val="22"/>
          <w:lang w:val="sr-Cyrl-RS"/>
        </w:rPr>
        <w:t xml:space="preserve"> у Београду, “Улога </w:t>
      </w:r>
      <w:proofErr w:type="spellStart"/>
      <w:r w:rsidRPr="00C5587A">
        <w:rPr>
          <w:sz w:val="22"/>
          <w:lang w:val="sr-Cyrl-RS"/>
        </w:rPr>
        <w:t>социо</w:t>
      </w:r>
      <w:proofErr w:type="spellEnd"/>
      <w:r w:rsidRPr="00C5587A">
        <w:rPr>
          <w:sz w:val="22"/>
          <w:lang w:val="sr-Cyrl-RS"/>
        </w:rPr>
        <w:t xml:space="preserve"> - когнитивног конфликта у развоју научних појмова у школском контексту“; </w:t>
      </w:r>
    </w:p>
    <w:p w14:paraId="00CCB3AA" w14:textId="77777777" w:rsidR="002A3DC8" w:rsidRPr="00C5587A" w:rsidRDefault="002A3DC8" w:rsidP="002A3DC8">
      <w:pPr>
        <w:pStyle w:val="ListParagraph"/>
        <w:numPr>
          <w:ilvl w:val="0"/>
          <w:numId w:val="24"/>
        </w:numPr>
        <w:spacing w:after="0" w:line="240" w:lineRule="auto"/>
        <w:contextualSpacing w:val="0"/>
        <w:jc w:val="both"/>
        <w:rPr>
          <w:sz w:val="22"/>
          <w:lang w:val="sr-Cyrl-RS"/>
        </w:rPr>
      </w:pPr>
      <w:r w:rsidRPr="00C5587A">
        <w:rPr>
          <w:sz w:val="22"/>
          <w:lang w:val="sr-Cyrl-RS"/>
        </w:rPr>
        <w:t xml:space="preserve">2015. Марина </w:t>
      </w:r>
      <w:proofErr w:type="spellStart"/>
      <w:r w:rsidRPr="00C5587A">
        <w:rPr>
          <w:sz w:val="22"/>
          <w:lang w:val="sr-Cyrl-RS"/>
        </w:rPr>
        <w:t>Виденовић</w:t>
      </w:r>
      <w:proofErr w:type="spellEnd"/>
      <w:r w:rsidRPr="00C5587A">
        <w:rPr>
          <w:sz w:val="22"/>
          <w:lang w:val="sr-Cyrl-RS"/>
        </w:rPr>
        <w:t xml:space="preserve">, на Филозофском </w:t>
      </w:r>
      <w:proofErr w:type="spellStart"/>
      <w:r w:rsidRPr="00C5587A">
        <w:rPr>
          <w:sz w:val="22"/>
          <w:lang w:val="sr-Cyrl-RS"/>
        </w:rPr>
        <w:t>факултеату</w:t>
      </w:r>
      <w:proofErr w:type="spellEnd"/>
      <w:r w:rsidRPr="00C5587A">
        <w:rPr>
          <w:sz w:val="22"/>
          <w:lang w:val="sr-Cyrl-RS"/>
        </w:rPr>
        <w:t xml:space="preserve"> у Београду, “</w:t>
      </w:r>
      <w:proofErr w:type="spellStart"/>
      <w:r w:rsidRPr="00C5587A">
        <w:rPr>
          <w:sz w:val="22"/>
          <w:lang w:val="sr-Cyrl-RS"/>
        </w:rPr>
        <w:t>Опиајње</w:t>
      </w:r>
      <w:proofErr w:type="spellEnd"/>
      <w:r w:rsidRPr="00C5587A">
        <w:rPr>
          <w:sz w:val="22"/>
          <w:lang w:val="sr-Cyrl-RS"/>
        </w:rPr>
        <w:t xml:space="preserve"> у адолесценцији: значење активности и контекст испољавања“; </w:t>
      </w:r>
    </w:p>
    <w:p w14:paraId="48154431" w14:textId="77777777" w:rsidR="002A3DC8" w:rsidRPr="00C5587A" w:rsidRDefault="002A3DC8" w:rsidP="002A3DC8">
      <w:pPr>
        <w:pStyle w:val="ListParagraph"/>
        <w:numPr>
          <w:ilvl w:val="0"/>
          <w:numId w:val="24"/>
        </w:numPr>
        <w:spacing w:after="0" w:line="240" w:lineRule="auto"/>
        <w:contextualSpacing w:val="0"/>
        <w:jc w:val="both"/>
        <w:rPr>
          <w:sz w:val="22"/>
          <w:lang w:val="sr-Cyrl-RS"/>
        </w:rPr>
      </w:pPr>
      <w:r w:rsidRPr="00C5587A">
        <w:rPr>
          <w:sz w:val="22"/>
          <w:lang w:val="sr-Cyrl-RS"/>
        </w:rPr>
        <w:t xml:space="preserve">2017. Смиљана </w:t>
      </w:r>
      <w:proofErr w:type="spellStart"/>
      <w:r w:rsidRPr="00C5587A">
        <w:rPr>
          <w:sz w:val="22"/>
          <w:lang w:val="sr-Cyrl-RS"/>
        </w:rPr>
        <w:t>Јошић</w:t>
      </w:r>
      <w:proofErr w:type="spellEnd"/>
      <w:r w:rsidRPr="00C5587A">
        <w:rPr>
          <w:sz w:val="22"/>
          <w:lang w:val="sr-Cyrl-RS"/>
        </w:rPr>
        <w:t xml:space="preserve">, на Филозофском факултету у Београду, “Развој читалачке компетенције кроз посредовану вршњачку и индивидуалну активност’’; </w:t>
      </w:r>
    </w:p>
    <w:p w14:paraId="72E5F7EC" w14:textId="77777777" w:rsidR="002A3DC8" w:rsidRPr="00C5587A" w:rsidRDefault="002A3DC8" w:rsidP="002A3DC8">
      <w:pPr>
        <w:pStyle w:val="ListParagraph"/>
        <w:numPr>
          <w:ilvl w:val="0"/>
          <w:numId w:val="24"/>
        </w:numPr>
        <w:spacing w:after="0" w:line="240" w:lineRule="auto"/>
        <w:contextualSpacing w:val="0"/>
        <w:jc w:val="both"/>
        <w:rPr>
          <w:sz w:val="22"/>
          <w:lang w:val="sr-Cyrl-RS"/>
        </w:rPr>
      </w:pPr>
      <w:r w:rsidRPr="00C5587A">
        <w:rPr>
          <w:sz w:val="22"/>
          <w:lang w:val="sr-Cyrl-RS"/>
        </w:rPr>
        <w:t xml:space="preserve">2017. </w:t>
      </w:r>
      <w:proofErr w:type="spellStart"/>
      <w:r w:rsidRPr="00C5587A">
        <w:rPr>
          <w:sz w:val="22"/>
          <w:lang w:val="sr-Cyrl-RS"/>
        </w:rPr>
        <w:t>Mилица</w:t>
      </w:r>
      <w:proofErr w:type="spellEnd"/>
      <w:r w:rsidRPr="00C5587A">
        <w:rPr>
          <w:sz w:val="22"/>
          <w:lang w:val="sr-Cyrl-RS"/>
        </w:rPr>
        <w:t xml:space="preserve"> Динић Маринковић, на Филолошком </w:t>
      </w:r>
      <w:proofErr w:type="spellStart"/>
      <w:r w:rsidRPr="00C5587A">
        <w:rPr>
          <w:sz w:val="22"/>
          <w:lang w:val="sr-Cyrl-RS"/>
        </w:rPr>
        <w:t>факултеату</w:t>
      </w:r>
      <w:proofErr w:type="spellEnd"/>
      <w:r w:rsidRPr="00C5587A">
        <w:rPr>
          <w:sz w:val="22"/>
          <w:lang w:val="sr-Cyrl-RS"/>
        </w:rPr>
        <w:t xml:space="preserve"> у Београду, “Обим и структура вокабулара уџбеника за други циклус обавезног образовања“; </w:t>
      </w:r>
    </w:p>
    <w:p w14:paraId="7B650228" w14:textId="77777777" w:rsidR="002A3DC8" w:rsidRPr="00C5587A" w:rsidRDefault="002A3DC8" w:rsidP="002A3DC8">
      <w:pPr>
        <w:pStyle w:val="ListParagraph"/>
        <w:numPr>
          <w:ilvl w:val="0"/>
          <w:numId w:val="24"/>
        </w:numPr>
        <w:spacing w:after="0" w:line="240" w:lineRule="auto"/>
        <w:contextualSpacing w:val="0"/>
        <w:jc w:val="both"/>
        <w:rPr>
          <w:sz w:val="22"/>
          <w:lang w:val="sr-Cyrl-RS"/>
        </w:rPr>
      </w:pPr>
      <w:r w:rsidRPr="00C5587A">
        <w:rPr>
          <w:sz w:val="22"/>
          <w:lang w:val="sr-Cyrl-RS"/>
        </w:rPr>
        <w:t xml:space="preserve">2018. Јелена Радовановић "Промене ученичких алтернативних концепција у учењу физике - Ефекти традиционалне наставе и метода активног учења". на </w:t>
      </w:r>
      <w:proofErr w:type="spellStart"/>
      <w:r w:rsidRPr="00C5587A">
        <w:rPr>
          <w:sz w:val="22"/>
          <w:lang w:val="sr-Cyrl-RS"/>
        </w:rPr>
        <w:t>Приордно</w:t>
      </w:r>
      <w:proofErr w:type="spellEnd"/>
      <w:r w:rsidRPr="00C5587A">
        <w:rPr>
          <w:sz w:val="22"/>
          <w:lang w:val="sr-Cyrl-RS"/>
        </w:rPr>
        <w:t>-математичком факултету у Новом Саду.</w:t>
      </w:r>
    </w:p>
    <w:p w14:paraId="7DE476E3" w14:textId="77777777" w:rsidR="00812DE9" w:rsidRPr="00C5587A" w:rsidRDefault="00812DE9" w:rsidP="00850B35">
      <w:pPr>
        <w:jc w:val="both"/>
        <w:rPr>
          <w:sz w:val="22"/>
          <w:lang w:val="sr-Cyrl-RS"/>
        </w:rPr>
      </w:pPr>
    </w:p>
    <w:p w14:paraId="79523035" w14:textId="77777777" w:rsidR="00646A5A" w:rsidRDefault="00646A5A" w:rsidP="00812DE9">
      <w:pPr>
        <w:jc w:val="both"/>
        <w:rPr>
          <w:sz w:val="22"/>
          <w:lang w:val="sr-Cyrl-RS"/>
        </w:rPr>
      </w:pPr>
    </w:p>
    <w:p w14:paraId="6D10A83F" w14:textId="476E9B8C" w:rsidR="002A3DC8" w:rsidRPr="00C5587A" w:rsidRDefault="002A3DC8" w:rsidP="00646A5A">
      <w:pPr>
        <w:ind w:firstLine="720"/>
        <w:jc w:val="both"/>
        <w:rPr>
          <w:sz w:val="22"/>
          <w:lang w:val="sr-Cyrl-RS"/>
        </w:rPr>
      </w:pPr>
      <w:r w:rsidRPr="00C5587A">
        <w:rPr>
          <w:sz w:val="22"/>
          <w:lang w:val="sr-Cyrl-RS"/>
        </w:rPr>
        <w:lastRenderedPageBreak/>
        <w:t>Била је члан три комисије за одбрану нацрта докторске тезе:</w:t>
      </w:r>
    </w:p>
    <w:p w14:paraId="3313727F" w14:textId="77777777" w:rsidR="002A3DC8" w:rsidRPr="00C5587A" w:rsidRDefault="002A3DC8" w:rsidP="002A3DC8">
      <w:pPr>
        <w:pStyle w:val="NormalWeb"/>
        <w:numPr>
          <w:ilvl w:val="0"/>
          <w:numId w:val="29"/>
        </w:numPr>
        <w:spacing w:before="0" w:beforeAutospacing="0" w:after="0" w:afterAutospacing="0"/>
        <w:ind w:left="1418" w:hanging="284"/>
        <w:rPr>
          <w:sz w:val="22"/>
          <w:szCs w:val="22"/>
          <w:lang w:val="sr-Cyrl-RS"/>
        </w:rPr>
      </w:pPr>
      <w:r w:rsidRPr="00C5587A">
        <w:rPr>
          <w:sz w:val="22"/>
          <w:szCs w:val="22"/>
          <w:lang w:val="sr-Cyrl-RS"/>
        </w:rPr>
        <w:t xml:space="preserve">Кристина Мојовић „Коришћење дигиталне технологије у циљу развоја </w:t>
      </w:r>
      <w:proofErr w:type="spellStart"/>
      <w:r w:rsidRPr="00C5587A">
        <w:rPr>
          <w:sz w:val="22"/>
          <w:szCs w:val="22"/>
          <w:lang w:val="sr-Cyrl-RS"/>
        </w:rPr>
        <w:t>социо</w:t>
      </w:r>
      <w:proofErr w:type="spellEnd"/>
      <w:r w:rsidRPr="00C5587A">
        <w:rPr>
          <w:sz w:val="22"/>
          <w:szCs w:val="22"/>
          <w:lang w:val="sr-Cyrl-RS"/>
        </w:rPr>
        <w:t>-емоционалних вештина у академском контексту“ (у току) Филозофски факултет у Београду</w:t>
      </w:r>
    </w:p>
    <w:p w14:paraId="0C1C447D" w14:textId="77777777" w:rsidR="002A3DC8" w:rsidRPr="00C5587A" w:rsidRDefault="002A3DC8" w:rsidP="002A3DC8">
      <w:pPr>
        <w:pStyle w:val="NormalWeb"/>
        <w:numPr>
          <w:ilvl w:val="0"/>
          <w:numId w:val="29"/>
        </w:numPr>
        <w:spacing w:before="0" w:beforeAutospacing="0" w:after="0" w:afterAutospacing="0"/>
        <w:ind w:left="1418" w:hanging="284"/>
        <w:rPr>
          <w:sz w:val="22"/>
          <w:szCs w:val="22"/>
          <w:lang w:val="sr-Cyrl-RS"/>
        </w:rPr>
      </w:pPr>
      <w:r w:rsidRPr="00C5587A">
        <w:rPr>
          <w:sz w:val="22"/>
          <w:szCs w:val="22"/>
          <w:lang w:val="sr-Cyrl-RS"/>
        </w:rPr>
        <w:t xml:space="preserve">Антоније Јојић „Надолазеће одрасло доба у Србији: улога идентитета, аутономије и </w:t>
      </w:r>
      <w:proofErr w:type="spellStart"/>
      <w:r w:rsidRPr="00C5587A">
        <w:rPr>
          <w:sz w:val="22"/>
          <w:szCs w:val="22"/>
          <w:lang w:val="sr-Cyrl-RS"/>
        </w:rPr>
        <w:t>локуса</w:t>
      </w:r>
      <w:proofErr w:type="spellEnd"/>
      <w:r w:rsidRPr="00C5587A">
        <w:rPr>
          <w:sz w:val="22"/>
          <w:szCs w:val="22"/>
          <w:lang w:val="sr-Cyrl-RS"/>
        </w:rPr>
        <w:t>“ (у току) Филозофски факултет у Београду</w:t>
      </w:r>
    </w:p>
    <w:p w14:paraId="337C146D" w14:textId="77777777" w:rsidR="002A3DC8" w:rsidRPr="00C5587A" w:rsidRDefault="002A3DC8" w:rsidP="002A3DC8">
      <w:pPr>
        <w:pStyle w:val="NormalWeb"/>
        <w:numPr>
          <w:ilvl w:val="0"/>
          <w:numId w:val="29"/>
        </w:numPr>
        <w:spacing w:before="0" w:beforeAutospacing="0" w:after="0" w:afterAutospacing="0"/>
        <w:ind w:left="1418" w:hanging="284"/>
        <w:rPr>
          <w:sz w:val="22"/>
          <w:szCs w:val="22"/>
          <w:lang w:val="sr-Cyrl-RS"/>
        </w:rPr>
      </w:pPr>
      <w:r w:rsidRPr="00C5587A">
        <w:rPr>
          <w:sz w:val="22"/>
          <w:szCs w:val="22"/>
          <w:lang w:val="sr-Cyrl-RS"/>
        </w:rPr>
        <w:t xml:space="preserve">Мила Радовановић „Детерминанте квалитета </w:t>
      </w:r>
      <w:proofErr w:type="spellStart"/>
      <w:r w:rsidRPr="00C5587A">
        <w:rPr>
          <w:sz w:val="22"/>
          <w:szCs w:val="22"/>
          <w:lang w:val="sr-Cyrl-RS"/>
        </w:rPr>
        <w:t>кородитељског</w:t>
      </w:r>
      <w:proofErr w:type="spellEnd"/>
      <w:r w:rsidRPr="00C5587A">
        <w:rPr>
          <w:sz w:val="22"/>
          <w:szCs w:val="22"/>
          <w:lang w:val="sr-Cyrl-RS"/>
        </w:rPr>
        <w:t xml:space="preserve"> односа у пренаталном периоду“ (у току) Филозофски факултет у Новом Саду</w:t>
      </w:r>
    </w:p>
    <w:p w14:paraId="0576933F" w14:textId="77777777" w:rsidR="00812DE9" w:rsidRPr="00C5587A" w:rsidRDefault="00812DE9" w:rsidP="00850B35">
      <w:pPr>
        <w:pStyle w:val="NormalWeb"/>
        <w:spacing w:before="0" w:beforeAutospacing="0" w:after="0" w:afterAutospacing="0"/>
        <w:rPr>
          <w:sz w:val="22"/>
          <w:szCs w:val="22"/>
          <w:lang w:val="sr-Cyrl-RS"/>
        </w:rPr>
      </w:pPr>
    </w:p>
    <w:p w14:paraId="3A286919" w14:textId="40B1F0FB" w:rsidR="002A3DC8" w:rsidRPr="00C5587A" w:rsidRDefault="002A3DC8" w:rsidP="00646A5A">
      <w:pPr>
        <w:pStyle w:val="NormalWeb"/>
        <w:spacing w:before="0" w:beforeAutospacing="0" w:after="240" w:afterAutospacing="0"/>
        <w:ind w:firstLine="720"/>
        <w:rPr>
          <w:sz w:val="22"/>
          <w:szCs w:val="22"/>
          <w:lang w:val="sr-Cyrl-RS"/>
        </w:rPr>
      </w:pPr>
      <w:r w:rsidRPr="00C5587A">
        <w:rPr>
          <w:sz w:val="22"/>
          <w:szCs w:val="22"/>
          <w:lang w:val="sr-Cyrl-RS"/>
        </w:rPr>
        <w:t>Била је члан шест комисија за одбрану мастер тезе</w:t>
      </w:r>
    </w:p>
    <w:p w14:paraId="3B54B335" w14:textId="77777777" w:rsidR="002A3DC8" w:rsidRPr="00C5587A" w:rsidRDefault="002A3DC8" w:rsidP="002A3DC8">
      <w:pPr>
        <w:pStyle w:val="NormalWeb"/>
        <w:numPr>
          <w:ilvl w:val="0"/>
          <w:numId w:val="30"/>
        </w:numPr>
        <w:spacing w:before="0" w:beforeAutospacing="0" w:after="0" w:afterAutospacing="0"/>
        <w:ind w:left="1418" w:hanging="284"/>
        <w:rPr>
          <w:sz w:val="22"/>
          <w:szCs w:val="22"/>
          <w:lang w:val="sr-Cyrl-RS"/>
        </w:rPr>
      </w:pPr>
      <w:r w:rsidRPr="00C5587A">
        <w:rPr>
          <w:sz w:val="22"/>
          <w:szCs w:val="22"/>
          <w:lang w:val="sr-Cyrl-RS"/>
        </w:rPr>
        <w:t xml:space="preserve">Јелена Пантић „Учења на даљину током пандемије Covid-19: </w:t>
      </w:r>
      <w:proofErr w:type="spellStart"/>
      <w:r w:rsidRPr="00C5587A">
        <w:rPr>
          <w:sz w:val="22"/>
          <w:szCs w:val="22"/>
          <w:lang w:val="sr-Cyrl-RS"/>
        </w:rPr>
        <w:t>кваниттативни</w:t>
      </w:r>
      <w:proofErr w:type="spellEnd"/>
      <w:r w:rsidRPr="00C5587A">
        <w:rPr>
          <w:sz w:val="22"/>
          <w:szCs w:val="22"/>
          <w:lang w:val="sr-Cyrl-RS"/>
        </w:rPr>
        <w:t xml:space="preserve"> и квалитативни приступ“ (2020. година) Филозофски факултет у Београду</w:t>
      </w:r>
    </w:p>
    <w:p w14:paraId="3B6BCAE7" w14:textId="77777777" w:rsidR="002A3DC8" w:rsidRPr="00C5587A" w:rsidRDefault="002A3DC8" w:rsidP="002A3DC8">
      <w:pPr>
        <w:pStyle w:val="NormalWeb"/>
        <w:numPr>
          <w:ilvl w:val="0"/>
          <w:numId w:val="30"/>
        </w:numPr>
        <w:spacing w:before="0" w:beforeAutospacing="0" w:after="0" w:afterAutospacing="0"/>
        <w:ind w:left="1418" w:hanging="284"/>
        <w:rPr>
          <w:sz w:val="22"/>
          <w:szCs w:val="22"/>
          <w:lang w:val="sr-Cyrl-RS"/>
        </w:rPr>
      </w:pPr>
      <w:r w:rsidRPr="00C5587A">
        <w:rPr>
          <w:sz w:val="22"/>
          <w:szCs w:val="22"/>
          <w:lang w:val="sr-Cyrl-RS"/>
        </w:rPr>
        <w:t>Марија Вујошевић “Карактеристике надолазећег одраслог доба у Србији“ (2020. година) Филозофски факултет у Београду</w:t>
      </w:r>
    </w:p>
    <w:p w14:paraId="3153C0CF" w14:textId="77777777" w:rsidR="002A3DC8" w:rsidRPr="00C5587A" w:rsidRDefault="002A3DC8" w:rsidP="002A3DC8">
      <w:pPr>
        <w:pStyle w:val="NormalWeb"/>
        <w:numPr>
          <w:ilvl w:val="0"/>
          <w:numId w:val="30"/>
        </w:numPr>
        <w:spacing w:before="0" w:beforeAutospacing="0" w:after="0" w:afterAutospacing="0"/>
        <w:ind w:left="1418" w:hanging="284"/>
        <w:rPr>
          <w:sz w:val="22"/>
          <w:szCs w:val="22"/>
          <w:lang w:val="sr-Cyrl-RS"/>
        </w:rPr>
      </w:pPr>
      <w:r w:rsidRPr="00C5587A">
        <w:rPr>
          <w:sz w:val="22"/>
          <w:szCs w:val="22"/>
          <w:lang w:val="sr-Cyrl-RS"/>
        </w:rPr>
        <w:t xml:space="preserve">Милица Тодоровић “Идентификовање фактора који утичу на </w:t>
      </w:r>
      <w:proofErr w:type="spellStart"/>
      <w:r w:rsidRPr="00C5587A">
        <w:rPr>
          <w:sz w:val="22"/>
          <w:szCs w:val="22"/>
          <w:lang w:val="sr-Cyrl-RS"/>
        </w:rPr>
        <w:t>одсутајање</w:t>
      </w:r>
      <w:proofErr w:type="spellEnd"/>
      <w:r w:rsidRPr="00C5587A">
        <w:rPr>
          <w:sz w:val="22"/>
          <w:szCs w:val="22"/>
          <w:lang w:val="sr-Cyrl-RS"/>
        </w:rPr>
        <w:t xml:space="preserve"> од студија“ (2020. година) Филозофски факултет у Београду</w:t>
      </w:r>
    </w:p>
    <w:p w14:paraId="75188436" w14:textId="77777777" w:rsidR="002A3DC8" w:rsidRPr="00C5587A" w:rsidRDefault="002A3DC8" w:rsidP="002A3DC8">
      <w:pPr>
        <w:pStyle w:val="NormalWeb"/>
        <w:numPr>
          <w:ilvl w:val="0"/>
          <w:numId w:val="30"/>
        </w:numPr>
        <w:spacing w:before="0" w:beforeAutospacing="0" w:after="0" w:afterAutospacing="0"/>
        <w:ind w:left="1418" w:hanging="284"/>
        <w:rPr>
          <w:sz w:val="22"/>
          <w:szCs w:val="22"/>
          <w:lang w:val="sr-Cyrl-RS"/>
        </w:rPr>
      </w:pPr>
      <w:r w:rsidRPr="00C5587A">
        <w:rPr>
          <w:sz w:val="22"/>
          <w:szCs w:val="22"/>
          <w:lang w:val="sr-Cyrl-RS"/>
        </w:rPr>
        <w:t xml:space="preserve">Вероника Чолић „Улога </w:t>
      </w:r>
      <w:proofErr w:type="spellStart"/>
      <w:r w:rsidRPr="00C5587A">
        <w:rPr>
          <w:sz w:val="22"/>
          <w:szCs w:val="22"/>
          <w:lang w:val="sr-Cyrl-RS"/>
        </w:rPr>
        <w:t>Инстраграма</w:t>
      </w:r>
      <w:proofErr w:type="spellEnd"/>
      <w:r w:rsidRPr="00C5587A">
        <w:rPr>
          <w:sz w:val="22"/>
          <w:szCs w:val="22"/>
          <w:lang w:val="sr-Cyrl-RS"/>
        </w:rPr>
        <w:t xml:space="preserve"> у интерперсоналној регулацији емоција адолесцената“ (2020. година) Филозофски факултет у Београду</w:t>
      </w:r>
    </w:p>
    <w:p w14:paraId="4895029A" w14:textId="77777777" w:rsidR="002A3DC8" w:rsidRPr="00C5587A" w:rsidRDefault="002A3DC8" w:rsidP="002A3DC8">
      <w:pPr>
        <w:pStyle w:val="NormalWeb"/>
        <w:numPr>
          <w:ilvl w:val="0"/>
          <w:numId w:val="30"/>
        </w:numPr>
        <w:spacing w:before="0" w:beforeAutospacing="0" w:after="0" w:afterAutospacing="0"/>
        <w:ind w:left="1418" w:hanging="284"/>
        <w:rPr>
          <w:sz w:val="22"/>
          <w:szCs w:val="22"/>
          <w:lang w:val="sr-Cyrl-RS"/>
        </w:rPr>
      </w:pPr>
      <w:r w:rsidRPr="00C5587A">
        <w:rPr>
          <w:sz w:val="22"/>
          <w:szCs w:val="22"/>
          <w:lang w:val="sr-Cyrl-RS"/>
        </w:rPr>
        <w:t xml:space="preserve">Ања </w:t>
      </w:r>
      <w:proofErr w:type="spellStart"/>
      <w:r w:rsidRPr="00C5587A">
        <w:rPr>
          <w:sz w:val="22"/>
          <w:szCs w:val="22"/>
          <w:lang w:val="sr-Cyrl-RS"/>
        </w:rPr>
        <w:t>Мркобрада</w:t>
      </w:r>
      <w:proofErr w:type="spellEnd"/>
      <w:r w:rsidRPr="00C5587A">
        <w:rPr>
          <w:sz w:val="22"/>
          <w:szCs w:val="22"/>
          <w:lang w:val="sr-Cyrl-RS"/>
        </w:rPr>
        <w:t xml:space="preserve">  „Пост-</w:t>
      </w:r>
      <w:proofErr w:type="spellStart"/>
      <w:r w:rsidRPr="00C5587A">
        <w:rPr>
          <w:sz w:val="22"/>
          <w:szCs w:val="22"/>
          <w:lang w:val="sr-Cyrl-RS"/>
        </w:rPr>
        <w:t>ујем</w:t>
      </w:r>
      <w:proofErr w:type="spellEnd"/>
      <w:r w:rsidRPr="00C5587A">
        <w:rPr>
          <w:sz w:val="22"/>
          <w:szCs w:val="22"/>
          <w:lang w:val="sr-Cyrl-RS"/>
        </w:rPr>
        <w:t xml:space="preserve">, дакле постојим: Доживљај проширеног </w:t>
      </w:r>
      <w:proofErr w:type="spellStart"/>
      <w:r w:rsidRPr="00C5587A">
        <w:rPr>
          <w:sz w:val="22"/>
          <w:szCs w:val="22"/>
          <w:lang w:val="sr-Cyrl-RS"/>
        </w:rPr>
        <w:t>селфа</w:t>
      </w:r>
      <w:proofErr w:type="spellEnd"/>
      <w:r w:rsidRPr="00C5587A">
        <w:rPr>
          <w:sz w:val="22"/>
          <w:szCs w:val="22"/>
          <w:lang w:val="sr-Cyrl-RS"/>
        </w:rPr>
        <w:t xml:space="preserve"> адолесцената на друштвеној </w:t>
      </w:r>
      <w:proofErr w:type="spellStart"/>
      <w:r w:rsidRPr="00C5587A">
        <w:rPr>
          <w:sz w:val="22"/>
          <w:szCs w:val="22"/>
          <w:lang w:val="sr-Cyrl-RS"/>
        </w:rPr>
        <w:t>мређи</w:t>
      </w:r>
      <w:proofErr w:type="spellEnd"/>
      <w:r w:rsidRPr="00C5587A">
        <w:rPr>
          <w:sz w:val="22"/>
          <w:szCs w:val="22"/>
          <w:lang w:val="sr-Cyrl-RS"/>
        </w:rPr>
        <w:t xml:space="preserve"> </w:t>
      </w:r>
      <w:proofErr w:type="spellStart"/>
      <w:r w:rsidRPr="00C5587A">
        <w:rPr>
          <w:sz w:val="22"/>
          <w:szCs w:val="22"/>
          <w:lang w:val="sr-Cyrl-RS"/>
        </w:rPr>
        <w:t>Инстаграм</w:t>
      </w:r>
      <w:proofErr w:type="spellEnd"/>
      <w:r w:rsidRPr="00C5587A">
        <w:rPr>
          <w:sz w:val="22"/>
          <w:szCs w:val="22"/>
          <w:lang w:val="sr-Cyrl-RS"/>
        </w:rPr>
        <w:t>“ (2020. година) Филозофски факултет у Београду</w:t>
      </w:r>
    </w:p>
    <w:p w14:paraId="1791B8DF" w14:textId="77777777" w:rsidR="002A3DC8" w:rsidRPr="00C5587A" w:rsidRDefault="002A3DC8" w:rsidP="002A3DC8">
      <w:pPr>
        <w:pStyle w:val="NormalWeb"/>
        <w:numPr>
          <w:ilvl w:val="0"/>
          <w:numId w:val="30"/>
        </w:numPr>
        <w:spacing w:before="0" w:beforeAutospacing="0" w:after="0" w:afterAutospacing="0"/>
        <w:ind w:left="1418" w:hanging="284"/>
        <w:rPr>
          <w:sz w:val="22"/>
          <w:szCs w:val="22"/>
          <w:lang w:val="sr-Cyrl-RS"/>
        </w:rPr>
      </w:pPr>
      <w:r w:rsidRPr="00C5587A">
        <w:rPr>
          <w:sz w:val="22"/>
          <w:szCs w:val="22"/>
          <w:lang w:val="sr-Cyrl-RS"/>
        </w:rPr>
        <w:t>Вишња Татић „То није веза: искуство и значење везе на једно вече из перспективе девојака“ (2020. година) Филозофски факултет у Београду</w:t>
      </w:r>
    </w:p>
    <w:p w14:paraId="32BDFDC3" w14:textId="77777777" w:rsidR="002A3DC8" w:rsidRPr="00C5587A" w:rsidRDefault="002A3DC8" w:rsidP="002A3DC8">
      <w:pPr>
        <w:ind w:firstLine="720"/>
        <w:jc w:val="center"/>
        <w:rPr>
          <w:b/>
          <w:sz w:val="22"/>
          <w:lang w:val="sr-Cyrl-RS"/>
        </w:rPr>
      </w:pPr>
    </w:p>
    <w:p w14:paraId="3DBCF8C2" w14:textId="77777777" w:rsidR="002A3DC8" w:rsidRPr="00C5587A" w:rsidRDefault="002A3DC8" w:rsidP="00850B35">
      <w:pPr>
        <w:rPr>
          <w:b/>
          <w:sz w:val="22"/>
          <w:lang w:val="sr-Cyrl-RS"/>
        </w:rPr>
      </w:pPr>
      <w:r w:rsidRPr="00C5587A">
        <w:rPr>
          <w:b/>
          <w:sz w:val="22"/>
          <w:lang w:val="sr-Cyrl-RS"/>
        </w:rPr>
        <w:t xml:space="preserve">Награде </w:t>
      </w:r>
    </w:p>
    <w:p w14:paraId="159FF8EE" w14:textId="77777777" w:rsidR="002A3DC8" w:rsidRPr="00C5587A" w:rsidRDefault="002A3DC8" w:rsidP="002A3DC8">
      <w:pPr>
        <w:ind w:firstLine="720"/>
        <w:jc w:val="both"/>
        <w:rPr>
          <w:sz w:val="22"/>
          <w:lang w:val="sr-Cyrl-RS"/>
        </w:rPr>
      </w:pPr>
      <w:r w:rsidRPr="00C5587A">
        <w:rPr>
          <w:sz w:val="22"/>
          <w:lang w:val="sr-Cyrl-RS"/>
        </w:rPr>
        <w:t xml:space="preserve">Године 2015. добила је награду међународног часописа </w:t>
      </w:r>
      <w:proofErr w:type="spellStart"/>
      <w:r w:rsidRPr="00C5587A">
        <w:rPr>
          <w:i/>
          <w:sz w:val="22"/>
          <w:lang w:val="sr-Cyrl-RS"/>
        </w:rPr>
        <w:t>Psihologija</w:t>
      </w:r>
      <w:proofErr w:type="spellEnd"/>
      <w:r w:rsidRPr="00C5587A">
        <w:rPr>
          <w:sz w:val="22"/>
          <w:lang w:val="sr-Cyrl-RS"/>
        </w:rPr>
        <w:t xml:space="preserve"> за рад "</w:t>
      </w:r>
      <w:proofErr w:type="spellStart"/>
      <w:r w:rsidRPr="00C5587A">
        <w:rPr>
          <w:sz w:val="22"/>
          <w:lang w:val="sr-Cyrl-RS"/>
        </w:rPr>
        <w:t>Asymmetrical</w:t>
      </w:r>
      <w:proofErr w:type="spellEnd"/>
      <w:r w:rsidRPr="00C5587A">
        <w:rPr>
          <w:sz w:val="22"/>
          <w:lang w:val="sr-Cyrl-RS"/>
        </w:rPr>
        <w:t xml:space="preserve"> </w:t>
      </w:r>
      <w:proofErr w:type="spellStart"/>
      <w:r w:rsidRPr="00C5587A">
        <w:rPr>
          <w:sz w:val="22"/>
          <w:lang w:val="sr-Cyrl-RS"/>
        </w:rPr>
        <w:t>peer</w:t>
      </w:r>
      <w:proofErr w:type="spellEnd"/>
      <w:r w:rsidRPr="00C5587A">
        <w:rPr>
          <w:sz w:val="22"/>
          <w:lang w:val="sr-Cyrl-RS"/>
        </w:rPr>
        <w:t xml:space="preserve"> </w:t>
      </w:r>
      <w:proofErr w:type="spellStart"/>
      <w:r w:rsidRPr="00C5587A">
        <w:rPr>
          <w:sz w:val="22"/>
          <w:lang w:val="sr-Cyrl-RS"/>
        </w:rPr>
        <w:t>interaction</w:t>
      </w:r>
      <w:proofErr w:type="spellEnd"/>
      <w:r w:rsidRPr="00C5587A">
        <w:rPr>
          <w:sz w:val="22"/>
          <w:lang w:val="sr-Cyrl-RS"/>
        </w:rPr>
        <w:t xml:space="preserve"> </w:t>
      </w:r>
      <w:proofErr w:type="spellStart"/>
      <w:r w:rsidRPr="00C5587A">
        <w:rPr>
          <w:sz w:val="22"/>
          <w:lang w:val="sr-Cyrl-RS"/>
        </w:rPr>
        <w:t>as</w:t>
      </w:r>
      <w:proofErr w:type="spellEnd"/>
      <w:r w:rsidRPr="00C5587A">
        <w:rPr>
          <w:sz w:val="22"/>
          <w:lang w:val="sr-Cyrl-RS"/>
        </w:rPr>
        <w:t xml:space="preserve"> a </w:t>
      </w:r>
      <w:proofErr w:type="spellStart"/>
      <w:r w:rsidRPr="00C5587A">
        <w:rPr>
          <w:sz w:val="22"/>
          <w:lang w:val="sr-Cyrl-RS"/>
        </w:rPr>
        <w:t>factor</w:t>
      </w:r>
      <w:proofErr w:type="spellEnd"/>
      <w:r w:rsidRPr="00C5587A">
        <w:rPr>
          <w:sz w:val="22"/>
          <w:lang w:val="sr-Cyrl-RS"/>
        </w:rPr>
        <w:t xml:space="preserve"> </w:t>
      </w:r>
      <w:proofErr w:type="spellStart"/>
      <w:r w:rsidRPr="00C5587A">
        <w:rPr>
          <w:sz w:val="22"/>
          <w:lang w:val="sr-Cyrl-RS"/>
        </w:rPr>
        <w:t>of</w:t>
      </w:r>
      <w:proofErr w:type="spellEnd"/>
      <w:r w:rsidRPr="00C5587A">
        <w:rPr>
          <w:sz w:val="22"/>
          <w:lang w:val="sr-Cyrl-RS"/>
        </w:rPr>
        <w:t xml:space="preserve"> </w:t>
      </w:r>
      <w:proofErr w:type="spellStart"/>
      <w:r w:rsidRPr="00C5587A">
        <w:rPr>
          <w:sz w:val="22"/>
          <w:lang w:val="sr-Cyrl-RS"/>
        </w:rPr>
        <w:t>formal</w:t>
      </w:r>
      <w:proofErr w:type="spellEnd"/>
      <w:r w:rsidRPr="00C5587A">
        <w:rPr>
          <w:sz w:val="22"/>
          <w:lang w:val="sr-Cyrl-RS"/>
        </w:rPr>
        <w:t xml:space="preserve"> </w:t>
      </w:r>
      <w:proofErr w:type="spellStart"/>
      <w:r w:rsidRPr="00C5587A">
        <w:rPr>
          <w:sz w:val="22"/>
          <w:lang w:val="sr-Cyrl-RS"/>
        </w:rPr>
        <w:t>operations</w:t>
      </w:r>
      <w:proofErr w:type="spellEnd"/>
      <w:r w:rsidRPr="00C5587A">
        <w:rPr>
          <w:sz w:val="22"/>
          <w:lang w:val="sr-Cyrl-RS"/>
        </w:rPr>
        <w:t xml:space="preserve"> </w:t>
      </w:r>
      <w:proofErr w:type="spellStart"/>
      <w:r w:rsidRPr="00C5587A">
        <w:rPr>
          <w:sz w:val="22"/>
          <w:lang w:val="sr-Cyrl-RS"/>
        </w:rPr>
        <w:t>development</w:t>
      </w:r>
      <w:proofErr w:type="spellEnd"/>
      <w:r w:rsidRPr="00C5587A">
        <w:rPr>
          <w:sz w:val="22"/>
          <w:lang w:val="sr-Cyrl-RS"/>
        </w:rPr>
        <w:t xml:space="preserve"> </w:t>
      </w:r>
      <w:proofErr w:type="spellStart"/>
      <w:r w:rsidRPr="00C5587A">
        <w:rPr>
          <w:sz w:val="22"/>
          <w:lang w:val="sr-Cyrl-RS"/>
        </w:rPr>
        <w:t>in</w:t>
      </w:r>
      <w:proofErr w:type="spellEnd"/>
      <w:r w:rsidRPr="00C5587A">
        <w:rPr>
          <w:sz w:val="22"/>
          <w:lang w:val="sr-Cyrl-RS"/>
        </w:rPr>
        <w:t xml:space="preserve"> </w:t>
      </w:r>
      <w:proofErr w:type="spellStart"/>
      <w:r w:rsidRPr="00C5587A">
        <w:rPr>
          <w:sz w:val="22"/>
          <w:lang w:val="sr-Cyrl-RS"/>
        </w:rPr>
        <w:t>more</w:t>
      </w:r>
      <w:proofErr w:type="spellEnd"/>
      <w:r w:rsidRPr="00C5587A">
        <w:rPr>
          <w:sz w:val="22"/>
          <w:lang w:val="sr-Cyrl-RS"/>
        </w:rPr>
        <w:t xml:space="preserve"> </w:t>
      </w:r>
      <w:proofErr w:type="spellStart"/>
      <w:r w:rsidRPr="00C5587A">
        <w:rPr>
          <w:sz w:val="22"/>
          <w:lang w:val="sr-Cyrl-RS"/>
        </w:rPr>
        <w:t>competent</w:t>
      </w:r>
      <w:proofErr w:type="spellEnd"/>
      <w:r w:rsidRPr="00C5587A">
        <w:rPr>
          <w:sz w:val="22"/>
          <w:lang w:val="sr-Cyrl-RS"/>
        </w:rPr>
        <w:t xml:space="preserve"> </w:t>
      </w:r>
      <w:proofErr w:type="spellStart"/>
      <w:r w:rsidRPr="00C5587A">
        <w:rPr>
          <w:sz w:val="22"/>
          <w:lang w:val="sr-Cyrl-RS"/>
        </w:rPr>
        <w:t>students</w:t>
      </w:r>
      <w:proofErr w:type="spellEnd"/>
      <w:r w:rsidRPr="00C5587A">
        <w:rPr>
          <w:sz w:val="22"/>
          <w:lang w:val="sr-Cyrl-RS"/>
        </w:rPr>
        <w:t>" као један од три најбоља рада истраживача који су публиковали свој чланак у року од 5 година након одбране докторске тезе (</w:t>
      </w:r>
      <w:proofErr w:type="spellStart"/>
      <w:r w:rsidRPr="00C5587A">
        <w:rPr>
          <w:sz w:val="22"/>
          <w:lang w:val="sr-Cyrl-RS"/>
        </w:rPr>
        <w:t>best</w:t>
      </w:r>
      <w:proofErr w:type="spellEnd"/>
      <w:r w:rsidRPr="00C5587A">
        <w:rPr>
          <w:sz w:val="22"/>
          <w:lang w:val="sr-Cyrl-RS"/>
        </w:rPr>
        <w:t xml:space="preserve"> </w:t>
      </w:r>
      <w:proofErr w:type="spellStart"/>
      <w:r w:rsidRPr="00C5587A">
        <w:rPr>
          <w:sz w:val="22"/>
          <w:lang w:val="sr-Cyrl-RS"/>
        </w:rPr>
        <w:t>early-stage</w:t>
      </w:r>
      <w:proofErr w:type="spellEnd"/>
      <w:r w:rsidRPr="00C5587A">
        <w:rPr>
          <w:sz w:val="22"/>
          <w:lang w:val="sr-Cyrl-RS"/>
        </w:rPr>
        <w:t xml:space="preserve"> </w:t>
      </w:r>
      <w:proofErr w:type="spellStart"/>
      <w:r w:rsidRPr="00C5587A">
        <w:rPr>
          <w:sz w:val="22"/>
          <w:lang w:val="sr-Cyrl-RS"/>
        </w:rPr>
        <w:t>researcher</w:t>
      </w:r>
      <w:proofErr w:type="spellEnd"/>
      <w:r w:rsidRPr="00C5587A">
        <w:rPr>
          <w:sz w:val="22"/>
          <w:lang w:val="sr-Cyrl-RS"/>
        </w:rPr>
        <w:t xml:space="preserve"> </w:t>
      </w:r>
      <w:proofErr w:type="spellStart"/>
      <w:r w:rsidRPr="00C5587A">
        <w:rPr>
          <w:sz w:val="22"/>
          <w:lang w:val="sr-Cyrl-RS"/>
        </w:rPr>
        <w:t>papers</w:t>
      </w:r>
      <w:proofErr w:type="spellEnd"/>
      <w:r w:rsidRPr="00C5587A">
        <w:rPr>
          <w:sz w:val="22"/>
          <w:lang w:val="sr-Cyrl-RS"/>
        </w:rPr>
        <w:t xml:space="preserve"> </w:t>
      </w:r>
      <w:proofErr w:type="spellStart"/>
      <w:r w:rsidRPr="00C5587A">
        <w:rPr>
          <w:sz w:val="22"/>
          <w:lang w:val="sr-Cyrl-RS"/>
        </w:rPr>
        <w:t>for</w:t>
      </w:r>
      <w:proofErr w:type="spellEnd"/>
      <w:r w:rsidRPr="00C5587A">
        <w:rPr>
          <w:sz w:val="22"/>
          <w:lang w:val="sr-Cyrl-RS"/>
        </w:rPr>
        <w:t xml:space="preserve"> 2015).</w:t>
      </w:r>
    </w:p>
    <w:p w14:paraId="351D7CC2" w14:textId="77777777" w:rsidR="002A3DC8" w:rsidRPr="00C5587A" w:rsidRDefault="002A3DC8" w:rsidP="002A3DC8">
      <w:pPr>
        <w:ind w:firstLine="720"/>
        <w:rPr>
          <w:sz w:val="22"/>
          <w:lang w:val="sr-Cyrl-RS"/>
        </w:rPr>
      </w:pPr>
    </w:p>
    <w:p w14:paraId="627F12EB" w14:textId="1D655436" w:rsidR="00B96B83" w:rsidRPr="00C5587A" w:rsidRDefault="009E05D1" w:rsidP="009E05D1">
      <w:pPr>
        <w:spacing w:after="0"/>
        <w:jc w:val="both"/>
        <w:rPr>
          <w:sz w:val="22"/>
          <w:lang w:val="sr-Cyrl-RS"/>
        </w:rPr>
      </w:pPr>
      <w:r w:rsidRPr="00C5587A">
        <w:rPr>
          <w:b/>
          <w:bCs/>
          <w:sz w:val="22"/>
          <w:lang w:val="sr-Cyrl-RS"/>
        </w:rPr>
        <w:t>Б)</w:t>
      </w:r>
      <w:r w:rsidRPr="00C5587A">
        <w:rPr>
          <w:sz w:val="22"/>
          <w:lang w:val="sr-Cyrl-RS"/>
        </w:rPr>
        <w:t xml:space="preserve"> </w:t>
      </w:r>
      <w:r w:rsidR="00B96B83" w:rsidRPr="00C5587A">
        <w:rPr>
          <w:sz w:val="22"/>
          <w:lang w:val="sr-Cyrl-RS"/>
        </w:rPr>
        <w:t xml:space="preserve"> </w:t>
      </w:r>
      <w:r w:rsidRPr="00C5587A">
        <w:rPr>
          <w:b/>
          <w:bCs/>
          <w:sz w:val="22"/>
          <w:lang w:val="sr-Cyrl-RS"/>
        </w:rPr>
        <w:t>НАУЧНИ ДОПРИНОС У ПЕРИОД</w:t>
      </w:r>
      <w:r w:rsidR="00C01DFF" w:rsidRPr="00C5587A">
        <w:rPr>
          <w:b/>
          <w:bCs/>
          <w:sz w:val="22"/>
          <w:lang w:val="sr-Cyrl-RS"/>
        </w:rPr>
        <w:t>У</w:t>
      </w:r>
      <w:r w:rsidRPr="00C5587A">
        <w:rPr>
          <w:b/>
          <w:bCs/>
          <w:sz w:val="22"/>
          <w:lang w:val="sr-Cyrl-RS"/>
        </w:rPr>
        <w:t xml:space="preserve"> ОД ПРЕТХОДНОГ ИЗБОРА У ЗВАЊЕ ДОЦЕНТА</w:t>
      </w:r>
      <w:r w:rsidR="00652AF8" w:rsidRPr="00C5587A">
        <w:rPr>
          <w:b/>
          <w:bCs/>
          <w:sz w:val="22"/>
          <w:lang w:val="sr-Cyrl-RS"/>
        </w:rPr>
        <w:t xml:space="preserve"> (март 2019 – мај 2023)</w:t>
      </w:r>
    </w:p>
    <w:p w14:paraId="6D100C4B" w14:textId="77777777" w:rsidR="000C3F1C" w:rsidRPr="00C5587A" w:rsidRDefault="000C3F1C" w:rsidP="00E66AF9">
      <w:pPr>
        <w:spacing w:after="0"/>
        <w:ind w:firstLine="720"/>
        <w:jc w:val="both"/>
        <w:rPr>
          <w:color w:val="FF0000"/>
          <w:sz w:val="22"/>
          <w:lang w:val="sr-Cyrl-RS"/>
        </w:rPr>
      </w:pPr>
    </w:p>
    <w:p w14:paraId="30692F7F" w14:textId="57A81ACD" w:rsidR="00B67F43" w:rsidRPr="00C5587A" w:rsidRDefault="003E1571" w:rsidP="00646A5A">
      <w:pPr>
        <w:ind w:firstLine="720"/>
        <w:jc w:val="both"/>
        <w:rPr>
          <w:sz w:val="22"/>
          <w:lang w:val="sr-Cyrl-RS"/>
        </w:rPr>
      </w:pPr>
      <w:r w:rsidRPr="00C5587A">
        <w:rPr>
          <w:sz w:val="22"/>
          <w:lang w:val="sr-Cyrl-RS"/>
        </w:rPr>
        <w:t xml:space="preserve">Научна продукција </w:t>
      </w:r>
      <w:proofErr w:type="spellStart"/>
      <w:r w:rsidR="00F227D9" w:rsidRPr="00C5587A">
        <w:rPr>
          <w:sz w:val="22"/>
          <w:lang w:val="sr-Cyrl-RS"/>
        </w:rPr>
        <w:t>доц</w:t>
      </w:r>
      <w:proofErr w:type="spellEnd"/>
      <w:r w:rsidR="00F227D9" w:rsidRPr="00C5587A">
        <w:rPr>
          <w:sz w:val="22"/>
          <w:lang w:val="sr-Cyrl-RS"/>
        </w:rPr>
        <w:t xml:space="preserve">. </w:t>
      </w:r>
      <w:r w:rsidRPr="00C5587A">
        <w:rPr>
          <w:sz w:val="22"/>
          <w:lang w:val="sr-Cyrl-RS"/>
        </w:rPr>
        <w:t xml:space="preserve">др Иване Степановић Илић у овом периоду показује да </w:t>
      </w:r>
      <w:r w:rsidR="00454DCB" w:rsidRPr="00C5587A">
        <w:rPr>
          <w:sz w:val="22"/>
          <w:lang w:val="sr-Cyrl-RS"/>
        </w:rPr>
        <w:t xml:space="preserve">се она </w:t>
      </w:r>
      <w:r w:rsidRPr="00C5587A">
        <w:rPr>
          <w:sz w:val="22"/>
          <w:lang w:val="sr-Cyrl-RS"/>
        </w:rPr>
        <w:t xml:space="preserve">доследно бави </w:t>
      </w:r>
      <w:proofErr w:type="spellStart"/>
      <w:r w:rsidRPr="00C5587A">
        <w:rPr>
          <w:sz w:val="22"/>
          <w:lang w:val="sr-Cyrl-RS"/>
        </w:rPr>
        <w:t>релав</w:t>
      </w:r>
      <w:r w:rsidR="00A1130C" w:rsidRPr="00C5587A">
        <w:rPr>
          <w:sz w:val="22"/>
          <w:lang w:val="sr-Cyrl-RS"/>
        </w:rPr>
        <w:t>а</w:t>
      </w:r>
      <w:r w:rsidRPr="00C5587A">
        <w:rPr>
          <w:sz w:val="22"/>
          <w:lang w:val="sr-Cyrl-RS"/>
        </w:rPr>
        <w:t>нтним</w:t>
      </w:r>
      <w:proofErr w:type="spellEnd"/>
      <w:r w:rsidRPr="00C5587A">
        <w:rPr>
          <w:sz w:val="22"/>
          <w:lang w:val="sr-Cyrl-RS"/>
        </w:rPr>
        <w:t xml:space="preserve"> темама из области развојне психологије, психологије образовања, као и социјализације и живота младих.</w:t>
      </w:r>
    </w:p>
    <w:p w14:paraId="058FBAC4" w14:textId="77777777" w:rsidR="00F227D9" w:rsidRPr="00C5587A" w:rsidRDefault="00F227D9" w:rsidP="00646A5A">
      <w:pPr>
        <w:ind w:firstLine="720"/>
        <w:jc w:val="both"/>
        <w:rPr>
          <w:sz w:val="22"/>
          <w:lang w:val="sr-Cyrl-RS"/>
        </w:rPr>
      </w:pPr>
      <w:proofErr w:type="spellStart"/>
      <w:r w:rsidRPr="00C5587A">
        <w:rPr>
          <w:sz w:val="22"/>
          <w:lang w:val="sr-Cyrl-RS"/>
        </w:rPr>
        <w:t>Доц</w:t>
      </w:r>
      <w:proofErr w:type="spellEnd"/>
      <w:r w:rsidRPr="00C5587A">
        <w:rPr>
          <w:sz w:val="22"/>
          <w:lang w:val="sr-Cyrl-RS"/>
        </w:rPr>
        <w:t>. д</w:t>
      </w:r>
      <w:r w:rsidR="0098625B" w:rsidRPr="00C5587A">
        <w:rPr>
          <w:sz w:val="22"/>
          <w:lang w:val="sr-Cyrl-RS"/>
        </w:rPr>
        <w:t>р Ивана Степановић Илић наставља сада већ вишедеценијски рад на истраживању когнитивног развоја адолесцената, односно деловању</w:t>
      </w:r>
      <w:r w:rsidR="00436035" w:rsidRPr="00C5587A">
        <w:rPr>
          <w:sz w:val="22"/>
          <w:lang w:val="sr-Cyrl-RS"/>
        </w:rPr>
        <w:t xml:space="preserve"> социјалних фактора на тај процес. Тако у </w:t>
      </w:r>
      <w:r w:rsidR="00A340AE" w:rsidRPr="00C5587A">
        <w:rPr>
          <w:sz w:val="22"/>
          <w:lang w:val="sr-Cyrl-RS"/>
        </w:rPr>
        <w:t xml:space="preserve">научној </w:t>
      </w:r>
      <w:r w:rsidR="00436035" w:rsidRPr="00C5587A">
        <w:rPr>
          <w:sz w:val="22"/>
          <w:lang w:val="sr-Cyrl-RS"/>
        </w:rPr>
        <w:t>монографији</w:t>
      </w:r>
      <w:r w:rsidR="0025577E" w:rsidRPr="00C5587A">
        <w:rPr>
          <w:sz w:val="22"/>
          <w:lang w:val="sr-Cyrl-RS"/>
        </w:rPr>
        <w:t xml:space="preserve"> </w:t>
      </w:r>
      <w:r w:rsidR="00A340AE" w:rsidRPr="00C5587A">
        <w:rPr>
          <w:sz w:val="22"/>
          <w:lang w:val="sr-Cyrl-RS"/>
        </w:rPr>
        <w:t xml:space="preserve">у издању Института за психологију и Креативног центра, </w:t>
      </w:r>
      <w:r w:rsidR="0025577E" w:rsidRPr="00C5587A">
        <w:rPr>
          <w:sz w:val="22"/>
          <w:lang w:val="sr-Cyrl-RS"/>
        </w:rPr>
        <w:t>на преко 200 страница и са импресивним бројем референци, под називом</w:t>
      </w:r>
      <w:r w:rsidR="00436035" w:rsidRPr="00C5587A">
        <w:rPr>
          <w:sz w:val="22"/>
          <w:lang w:val="sr-Cyrl-RS"/>
        </w:rPr>
        <w:t xml:space="preserve"> </w:t>
      </w:r>
      <w:r w:rsidR="00436035" w:rsidRPr="00C5587A">
        <w:rPr>
          <w:i/>
          <w:iCs/>
          <w:sz w:val="22"/>
          <w:lang w:val="sr-Cyrl-RS"/>
        </w:rPr>
        <w:t xml:space="preserve">Значај </w:t>
      </w:r>
      <w:r w:rsidR="0025577E" w:rsidRPr="00C5587A">
        <w:rPr>
          <w:i/>
          <w:iCs/>
          <w:sz w:val="22"/>
          <w:lang w:val="sr-Cyrl-RS"/>
        </w:rPr>
        <w:t>в</w:t>
      </w:r>
      <w:r w:rsidR="00436035" w:rsidRPr="00C5587A">
        <w:rPr>
          <w:i/>
          <w:iCs/>
          <w:sz w:val="22"/>
          <w:lang w:val="sr-Cyrl-RS"/>
        </w:rPr>
        <w:t>ршњачке интеракције за развој мишљења у адолесценцији</w:t>
      </w:r>
      <w:r w:rsidR="00436035" w:rsidRPr="00C5587A">
        <w:rPr>
          <w:sz w:val="22"/>
          <w:lang w:val="sr-Cyrl-RS"/>
        </w:rPr>
        <w:t xml:space="preserve"> она даје </w:t>
      </w:r>
      <w:r w:rsidR="0025577E" w:rsidRPr="00C5587A">
        <w:rPr>
          <w:sz w:val="22"/>
          <w:lang w:val="sr-Cyrl-RS"/>
        </w:rPr>
        <w:t>веома обухватну</w:t>
      </w:r>
      <w:r w:rsidR="00436035" w:rsidRPr="00C5587A">
        <w:rPr>
          <w:sz w:val="22"/>
          <w:lang w:val="sr-Cyrl-RS"/>
        </w:rPr>
        <w:t xml:space="preserve"> синтезу истраживања у области утицаја вршњака на когнитивни развој у овом ва</w:t>
      </w:r>
      <w:r w:rsidR="0025577E" w:rsidRPr="00C5587A">
        <w:rPr>
          <w:sz w:val="22"/>
          <w:lang w:val="sr-Cyrl-RS"/>
        </w:rPr>
        <w:t>ж</w:t>
      </w:r>
      <w:r w:rsidR="00436035" w:rsidRPr="00C5587A">
        <w:rPr>
          <w:sz w:val="22"/>
          <w:lang w:val="sr-Cyrl-RS"/>
        </w:rPr>
        <w:t xml:space="preserve">ном периоду развоја. </w:t>
      </w:r>
      <w:r w:rsidR="0025577E" w:rsidRPr="00C5587A">
        <w:rPr>
          <w:sz w:val="22"/>
          <w:lang w:val="sr-Cyrl-RS"/>
        </w:rPr>
        <w:t xml:space="preserve">Монографија је подељена у четири </w:t>
      </w:r>
      <w:r w:rsidR="0025577E" w:rsidRPr="00C5587A">
        <w:rPr>
          <w:sz w:val="22"/>
          <w:lang w:val="sr-Cyrl-RS"/>
        </w:rPr>
        <w:lastRenderedPageBreak/>
        <w:t xml:space="preserve">тематске целине. У првој целини, која се састоји из три поглавља, представљене су теоријске основе истраживања улоге вршњачке интеракције у когнитивном развоју током адолесценције, односно теорије </w:t>
      </w:r>
      <w:proofErr w:type="spellStart"/>
      <w:r w:rsidR="0025577E" w:rsidRPr="00C5587A">
        <w:rPr>
          <w:sz w:val="22"/>
          <w:lang w:val="sr-Cyrl-RS"/>
        </w:rPr>
        <w:t>Пијажеа</w:t>
      </w:r>
      <w:proofErr w:type="spellEnd"/>
      <w:r w:rsidR="0025577E" w:rsidRPr="00C5587A">
        <w:rPr>
          <w:sz w:val="22"/>
          <w:lang w:val="sr-Cyrl-RS"/>
        </w:rPr>
        <w:t xml:space="preserve"> и </w:t>
      </w:r>
      <w:proofErr w:type="spellStart"/>
      <w:r w:rsidR="0025577E" w:rsidRPr="00C5587A">
        <w:rPr>
          <w:sz w:val="22"/>
          <w:lang w:val="sr-Cyrl-RS"/>
        </w:rPr>
        <w:t>Виготског</w:t>
      </w:r>
      <w:proofErr w:type="spellEnd"/>
      <w:r w:rsidR="0025577E" w:rsidRPr="00C5587A">
        <w:rPr>
          <w:sz w:val="22"/>
          <w:lang w:val="sr-Cyrl-RS"/>
        </w:rPr>
        <w:t xml:space="preserve"> као </w:t>
      </w:r>
      <w:proofErr w:type="spellStart"/>
      <w:r w:rsidR="0025577E" w:rsidRPr="00C5587A">
        <w:rPr>
          <w:sz w:val="22"/>
          <w:lang w:val="sr-Cyrl-RS"/>
        </w:rPr>
        <w:t>најутицајњи</w:t>
      </w:r>
      <w:proofErr w:type="spellEnd"/>
      <w:r w:rsidR="0025577E" w:rsidRPr="00C5587A">
        <w:rPr>
          <w:sz w:val="22"/>
          <w:lang w:val="sr-Cyrl-RS"/>
        </w:rPr>
        <w:t xml:space="preserve"> приступи у области развојне психологије који се баве овим проблемом. Друга целина, коју такође чине три поглавља, прати развој истраживања која су потекла из поменута два теоријска приступа. Трећа целина, коју чине два поглавља, посвећена је радовима аутора који се баве образовањем и посматрају вршњачку интеракцију као педагошку стратегију важну за остваривање образовних циљева. Четврта целина, кроз два поглавља, доноси приказ истраживања спроведених у претходне две деценије која су се бавила дијалогом вршњака током заједничког решавања проблема и улогом вршњачке интеракције у когнитивном развоју адолесцената. На крају ауторка сумира све што је изнела у </w:t>
      </w:r>
      <w:proofErr w:type="spellStart"/>
      <w:r w:rsidR="0025577E" w:rsidRPr="00C5587A">
        <w:rPr>
          <w:sz w:val="22"/>
          <w:lang w:val="sr-Cyrl-RS"/>
        </w:rPr>
        <w:t>преходним</w:t>
      </w:r>
      <w:proofErr w:type="spellEnd"/>
      <w:r w:rsidR="0025577E" w:rsidRPr="00C5587A">
        <w:rPr>
          <w:sz w:val="22"/>
          <w:lang w:val="sr-Cyrl-RS"/>
        </w:rPr>
        <w:t xml:space="preserve"> тематским целинама приказујући и шему којом се могу представити досадашња сазнања о феномену којим се бави у овој </w:t>
      </w:r>
      <w:proofErr w:type="spellStart"/>
      <w:r w:rsidR="0025577E" w:rsidRPr="00C5587A">
        <w:rPr>
          <w:sz w:val="22"/>
          <w:lang w:val="sr-Cyrl-RS"/>
        </w:rPr>
        <w:t>момографији</w:t>
      </w:r>
      <w:proofErr w:type="spellEnd"/>
      <w:r w:rsidR="0025577E" w:rsidRPr="00C5587A">
        <w:rPr>
          <w:sz w:val="22"/>
          <w:lang w:val="sr-Cyrl-RS"/>
        </w:rPr>
        <w:t>, али и укратко разматра најважније импликације значаја вршњачке интеракције у овом развојном периоду за образовни процес.</w:t>
      </w:r>
      <w:r w:rsidR="00B90630" w:rsidRPr="00C5587A">
        <w:rPr>
          <w:sz w:val="22"/>
          <w:lang w:val="sr-Cyrl-RS"/>
        </w:rPr>
        <w:t xml:space="preserve"> </w:t>
      </w:r>
    </w:p>
    <w:p w14:paraId="78A274BE" w14:textId="77777777" w:rsidR="00F227D9" w:rsidRPr="00C5587A" w:rsidRDefault="00B032D4" w:rsidP="00CC760E">
      <w:pPr>
        <w:ind w:firstLine="720"/>
        <w:jc w:val="both"/>
        <w:rPr>
          <w:color w:val="222222"/>
          <w:sz w:val="22"/>
          <w:shd w:val="clear" w:color="auto" w:fill="FFFFFF"/>
          <w:lang w:val="sr-Cyrl-RS"/>
        </w:rPr>
      </w:pPr>
      <w:r w:rsidRPr="00C5587A">
        <w:rPr>
          <w:sz w:val="22"/>
          <w:lang w:val="sr-Cyrl-RS"/>
        </w:rPr>
        <w:t xml:space="preserve">Рад из категорије М22 у </w:t>
      </w:r>
      <w:proofErr w:type="spellStart"/>
      <w:r w:rsidRPr="00C5587A">
        <w:rPr>
          <w:sz w:val="22"/>
          <w:lang w:val="sr-Cyrl-RS"/>
        </w:rPr>
        <w:t>коаутроству</w:t>
      </w:r>
      <w:proofErr w:type="spellEnd"/>
      <w:r w:rsidRPr="00C5587A">
        <w:rPr>
          <w:sz w:val="22"/>
          <w:lang w:val="sr-Cyrl-RS"/>
        </w:rPr>
        <w:t xml:space="preserve"> са А. </w:t>
      </w:r>
      <w:proofErr w:type="spellStart"/>
      <w:r w:rsidRPr="00C5587A">
        <w:rPr>
          <w:sz w:val="22"/>
          <w:lang w:val="sr-Cyrl-RS"/>
        </w:rPr>
        <w:t>Бауцалом</w:t>
      </w:r>
      <w:proofErr w:type="spellEnd"/>
      <w:r w:rsidRPr="00C5587A">
        <w:rPr>
          <w:sz w:val="22"/>
          <w:lang w:val="sr-Cyrl-RS"/>
        </w:rPr>
        <w:t xml:space="preserve"> </w:t>
      </w:r>
      <w:proofErr w:type="spellStart"/>
      <w:r w:rsidRPr="00C5587A">
        <w:rPr>
          <w:i/>
          <w:iCs/>
          <w:color w:val="222222"/>
          <w:sz w:val="22"/>
          <w:shd w:val="clear" w:color="auto" w:fill="FFFFFF"/>
          <w:lang w:val="sr-Cyrl-RS"/>
        </w:rPr>
        <w:t>Why</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more</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competent</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adolescents</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advance</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or</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regress</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after</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assymetrical</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peer</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interaction</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Studying</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dialogue</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characteristics</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that</w:t>
      </w:r>
      <w:proofErr w:type="spellEnd"/>
      <w:r w:rsidRPr="00C5587A">
        <w:rPr>
          <w:i/>
          <w:iCs/>
          <w:color w:val="222222"/>
          <w:sz w:val="22"/>
          <w:shd w:val="clear" w:color="auto" w:fill="FFFFFF"/>
          <w:lang w:val="sr-Cyrl-RS"/>
        </w:rPr>
        <w:t xml:space="preserve"> </w:t>
      </w:r>
      <w:proofErr w:type="spellStart"/>
      <w:r w:rsidRPr="00C5587A">
        <w:rPr>
          <w:i/>
          <w:iCs/>
          <w:color w:val="222222"/>
          <w:sz w:val="22"/>
          <w:shd w:val="clear" w:color="auto" w:fill="FFFFFF"/>
          <w:lang w:val="sr-Cyrl-RS"/>
        </w:rPr>
        <w:t>make</w:t>
      </w:r>
      <w:proofErr w:type="spellEnd"/>
      <w:r w:rsidRPr="00C5587A">
        <w:rPr>
          <w:i/>
          <w:iCs/>
          <w:color w:val="222222"/>
          <w:sz w:val="22"/>
          <w:shd w:val="clear" w:color="auto" w:fill="FFFFFF"/>
          <w:lang w:val="sr-Cyrl-RS"/>
        </w:rPr>
        <w:t xml:space="preserve"> a </w:t>
      </w:r>
      <w:proofErr w:type="spellStart"/>
      <w:r w:rsidRPr="00C5587A">
        <w:rPr>
          <w:i/>
          <w:iCs/>
          <w:color w:val="222222"/>
          <w:sz w:val="22"/>
          <w:shd w:val="clear" w:color="auto" w:fill="FFFFFF"/>
          <w:lang w:val="sr-Cyrl-RS"/>
        </w:rPr>
        <w:t>difference</w:t>
      </w:r>
      <w:proofErr w:type="spellEnd"/>
      <w:r w:rsidRPr="00C5587A">
        <w:rPr>
          <w:i/>
          <w:iCs/>
          <w:color w:val="222222"/>
          <w:sz w:val="22"/>
          <w:shd w:val="clear" w:color="auto" w:fill="FFFFFF"/>
          <w:lang w:val="sr-Cyrl-RS"/>
        </w:rPr>
        <w:t xml:space="preserve"> </w:t>
      </w:r>
      <w:proofErr w:type="spellStart"/>
      <w:r w:rsidRPr="00C5587A">
        <w:rPr>
          <w:color w:val="222222"/>
          <w:sz w:val="22"/>
          <w:shd w:val="clear" w:color="auto" w:fill="FFFFFF"/>
          <w:lang w:val="sr-Cyrl-RS"/>
        </w:rPr>
        <w:t>објавњеном</w:t>
      </w:r>
      <w:proofErr w:type="spellEnd"/>
      <w:r w:rsidRPr="00C5587A">
        <w:rPr>
          <w:color w:val="222222"/>
          <w:sz w:val="22"/>
          <w:shd w:val="clear" w:color="auto" w:fill="FFFFFF"/>
          <w:lang w:val="sr-Cyrl-RS"/>
        </w:rPr>
        <w:t xml:space="preserve"> у међународном часопису </w:t>
      </w:r>
      <w:proofErr w:type="spellStart"/>
      <w:r w:rsidRPr="00C5587A">
        <w:rPr>
          <w:i/>
          <w:iCs/>
          <w:color w:val="222222"/>
          <w:sz w:val="22"/>
          <w:shd w:val="clear" w:color="auto" w:fill="FFFFFF"/>
          <w:lang w:val="sr-Cyrl-RS"/>
        </w:rPr>
        <w:t>Psihologija</w:t>
      </w:r>
      <w:proofErr w:type="spellEnd"/>
      <w:r w:rsidR="0027584A" w:rsidRPr="00C5587A">
        <w:rPr>
          <w:i/>
          <w:iCs/>
          <w:color w:val="222222"/>
          <w:sz w:val="22"/>
          <w:shd w:val="clear" w:color="auto" w:fill="FFFFFF"/>
          <w:lang w:val="sr-Cyrl-RS"/>
        </w:rPr>
        <w:t xml:space="preserve"> </w:t>
      </w:r>
      <w:r w:rsidR="0027584A" w:rsidRPr="00C5587A">
        <w:rPr>
          <w:color w:val="222222"/>
          <w:sz w:val="22"/>
          <w:shd w:val="clear" w:color="auto" w:fill="FFFFFF"/>
          <w:lang w:val="sr-Cyrl-RS"/>
        </w:rPr>
        <w:t xml:space="preserve">такође се бави </w:t>
      </w:r>
      <w:proofErr w:type="spellStart"/>
      <w:r w:rsidR="0027584A" w:rsidRPr="00C5587A">
        <w:rPr>
          <w:color w:val="222222"/>
          <w:sz w:val="22"/>
          <w:shd w:val="clear" w:color="auto" w:fill="FFFFFF"/>
          <w:lang w:val="sr-Cyrl-RS"/>
        </w:rPr>
        <w:t>истражвањем</w:t>
      </w:r>
      <w:proofErr w:type="spellEnd"/>
      <w:r w:rsidR="0027584A" w:rsidRPr="00C5587A">
        <w:rPr>
          <w:color w:val="222222"/>
          <w:sz w:val="22"/>
          <w:shd w:val="clear" w:color="auto" w:fill="FFFFFF"/>
          <w:lang w:val="sr-Cyrl-RS"/>
        </w:rPr>
        <w:t xml:space="preserve"> асиметричне вршњачке интеракције на развој формално-</w:t>
      </w:r>
      <w:proofErr w:type="spellStart"/>
      <w:r w:rsidR="0027584A" w:rsidRPr="00C5587A">
        <w:rPr>
          <w:color w:val="222222"/>
          <w:sz w:val="22"/>
          <w:shd w:val="clear" w:color="auto" w:fill="FFFFFF"/>
          <w:lang w:val="sr-Cyrl-RS"/>
        </w:rPr>
        <w:t>операционаланог</w:t>
      </w:r>
      <w:proofErr w:type="spellEnd"/>
      <w:r w:rsidR="0027584A" w:rsidRPr="00C5587A">
        <w:rPr>
          <w:color w:val="222222"/>
          <w:sz w:val="22"/>
          <w:shd w:val="clear" w:color="auto" w:fill="FFFFFF"/>
          <w:lang w:val="sr-Cyrl-RS"/>
        </w:rPr>
        <w:t xml:space="preserve"> мишљења код адолесцената виших компетенција, који су ретко били предмет ове врсте научних студија. Вешто комбинујући квантитативни и квалитативни истраживачки метод</w:t>
      </w:r>
      <w:r w:rsidR="008A6719" w:rsidRPr="00C5587A">
        <w:rPr>
          <w:color w:val="222222"/>
          <w:sz w:val="22"/>
          <w:shd w:val="clear" w:color="auto" w:fill="FFFFFF"/>
          <w:lang w:val="sr-Cyrl-RS"/>
        </w:rPr>
        <w:t xml:space="preserve"> аутори долазе до занимљивих налаза о узроцима напредовања и назадовања адолесцената високих компетенција.</w:t>
      </w:r>
      <w:r w:rsidR="007E58B1" w:rsidRPr="00C5587A">
        <w:rPr>
          <w:color w:val="222222"/>
          <w:sz w:val="22"/>
          <w:shd w:val="clear" w:color="auto" w:fill="FFFFFF"/>
          <w:lang w:val="sr-Cyrl-RS"/>
        </w:rPr>
        <w:t xml:space="preserve"> </w:t>
      </w:r>
      <w:proofErr w:type="spellStart"/>
      <w:r w:rsidR="007E58B1" w:rsidRPr="00C5587A">
        <w:rPr>
          <w:color w:val="222222"/>
          <w:sz w:val="22"/>
          <w:shd w:val="clear" w:color="auto" w:fill="FFFFFF"/>
          <w:lang w:val="sr-Cyrl-RS"/>
        </w:rPr>
        <w:t>Taко</w:t>
      </w:r>
      <w:proofErr w:type="spellEnd"/>
      <w:r w:rsidR="007E58B1" w:rsidRPr="00C5587A">
        <w:rPr>
          <w:color w:val="222222"/>
          <w:sz w:val="22"/>
          <w:shd w:val="clear" w:color="auto" w:fill="FFFFFF"/>
          <w:lang w:val="sr-Cyrl-RS"/>
        </w:rPr>
        <w:t xml:space="preserve"> квалитативна анализа типичних издвојених кластера показује да компетентни адолесценти </w:t>
      </w:r>
      <w:proofErr w:type="spellStart"/>
      <w:r w:rsidR="007E58B1" w:rsidRPr="00C5587A">
        <w:rPr>
          <w:color w:val="222222"/>
          <w:sz w:val="22"/>
          <w:shd w:val="clear" w:color="auto" w:fill="FFFFFF"/>
          <w:lang w:val="sr-Cyrl-RS"/>
        </w:rPr>
        <w:t>назадју</w:t>
      </w:r>
      <w:proofErr w:type="spellEnd"/>
      <w:r w:rsidR="007E58B1" w:rsidRPr="00C5587A">
        <w:rPr>
          <w:color w:val="222222"/>
          <w:sz w:val="22"/>
          <w:shd w:val="clear" w:color="auto" w:fill="FFFFFF"/>
          <w:lang w:val="sr-Cyrl-RS"/>
        </w:rPr>
        <w:t xml:space="preserve"> на пост тесту </w:t>
      </w:r>
      <w:proofErr w:type="spellStart"/>
      <w:r w:rsidR="007E58B1" w:rsidRPr="00C5587A">
        <w:rPr>
          <w:color w:val="222222"/>
          <w:sz w:val="22"/>
          <w:shd w:val="clear" w:color="auto" w:fill="FFFFFF"/>
          <w:lang w:val="sr-Cyrl-RS"/>
        </w:rPr>
        <w:t>формланих</w:t>
      </w:r>
      <w:proofErr w:type="spellEnd"/>
      <w:r w:rsidR="007E58B1" w:rsidRPr="00C5587A">
        <w:rPr>
          <w:color w:val="222222"/>
          <w:sz w:val="22"/>
          <w:shd w:val="clear" w:color="auto" w:fill="FFFFFF"/>
          <w:lang w:val="sr-Cyrl-RS"/>
        </w:rPr>
        <w:t xml:space="preserve"> операција уколико су несигурни и збуњени упркос томе што су спремни да </w:t>
      </w:r>
      <w:proofErr w:type="spellStart"/>
      <w:r w:rsidR="007E58B1" w:rsidRPr="00C5587A">
        <w:rPr>
          <w:color w:val="222222"/>
          <w:sz w:val="22"/>
          <w:shd w:val="clear" w:color="auto" w:fill="FFFFFF"/>
          <w:lang w:val="sr-Cyrl-RS"/>
        </w:rPr>
        <w:t>образлађу</w:t>
      </w:r>
      <w:proofErr w:type="spellEnd"/>
      <w:r w:rsidR="007E58B1" w:rsidRPr="00C5587A">
        <w:rPr>
          <w:color w:val="222222"/>
          <w:sz w:val="22"/>
          <w:shd w:val="clear" w:color="auto" w:fill="FFFFFF"/>
          <w:lang w:val="sr-Cyrl-RS"/>
        </w:rPr>
        <w:t xml:space="preserve"> своје мишљење </w:t>
      </w:r>
      <w:proofErr w:type="spellStart"/>
      <w:r w:rsidR="007E58B1" w:rsidRPr="00C5587A">
        <w:rPr>
          <w:color w:val="222222"/>
          <w:sz w:val="22"/>
          <w:shd w:val="clear" w:color="auto" w:fill="FFFFFF"/>
          <w:lang w:val="sr-Cyrl-RS"/>
        </w:rPr>
        <w:t>рпи</w:t>
      </w:r>
      <w:proofErr w:type="spellEnd"/>
      <w:r w:rsidR="007E58B1" w:rsidRPr="00C5587A">
        <w:rPr>
          <w:color w:val="222222"/>
          <w:sz w:val="22"/>
          <w:shd w:val="clear" w:color="auto" w:fill="FFFFFF"/>
          <w:lang w:val="sr-Cyrl-RS"/>
        </w:rPr>
        <w:t xml:space="preserve"> заједничком решавању задатака са вршњацима нижих компетенција. Са друге стране они који напредују показују одсуство спремности да образлажу своје судове и заузимају доминантан став у дијалогу штитећи се на тај начин од могућег негативног утицаја својих мање компетентних вршњака </w:t>
      </w:r>
      <w:proofErr w:type="spellStart"/>
      <w:r w:rsidR="007E58B1" w:rsidRPr="00C5587A">
        <w:rPr>
          <w:color w:val="222222"/>
          <w:sz w:val="22"/>
          <w:shd w:val="clear" w:color="auto" w:fill="FFFFFF"/>
          <w:lang w:val="sr-Cyrl-RS"/>
        </w:rPr>
        <w:t>ниђих</w:t>
      </w:r>
      <w:proofErr w:type="spellEnd"/>
      <w:r w:rsidR="007E58B1" w:rsidRPr="00C5587A">
        <w:rPr>
          <w:color w:val="222222"/>
          <w:sz w:val="22"/>
          <w:shd w:val="clear" w:color="auto" w:fill="FFFFFF"/>
          <w:lang w:val="sr-Cyrl-RS"/>
        </w:rPr>
        <w:t xml:space="preserve"> компетенција.</w:t>
      </w:r>
      <w:r w:rsidR="00D8006C" w:rsidRPr="00C5587A">
        <w:rPr>
          <w:color w:val="222222"/>
          <w:sz w:val="22"/>
          <w:shd w:val="clear" w:color="auto" w:fill="FFFFFF"/>
          <w:lang w:val="sr-Cyrl-RS"/>
        </w:rPr>
        <w:t xml:space="preserve"> </w:t>
      </w:r>
    </w:p>
    <w:p w14:paraId="00FBCE7E" w14:textId="75FCA713" w:rsidR="007E58B1" w:rsidRPr="00C5587A" w:rsidRDefault="00D8006C" w:rsidP="00CC760E">
      <w:pPr>
        <w:ind w:firstLine="720"/>
        <w:jc w:val="both"/>
        <w:rPr>
          <w:sz w:val="22"/>
          <w:lang w:val="sr-Cyrl-RS"/>
        </w:rPr>
      </w:pPr>
      <w:r w:rsidRPr="00C5587A">
        <w:rPr>
          <w:color w:val="222222"/>
          <w:sz w:val="22"/>
          <w:shd w:val="clear" w:color="auto" w:fill="FFFFFF"/>
          <w:lang w:val="sr-Cyrl-RS"/>
        </w:rPr>
        <w:t xml:space="preserve">Рад </w:t>
      </w:r>
      <w:proofErr w:type="spellStart"/>
      <w:r w:rsidRPr="00C5587A">
        <w:rPr>
          <w:color w:val="222222"/>
          <w:sz w:val="22"/>
          <w:shd w:val="clear" w:color="auto" w:fill="FFFFFF"/>
          <w:lang w:val="sr-Cyrl-RS"/>
        </w:rPr>
        <w:t>сопштен</w:t>
      </w:r>
      <w:proofErr w:type="spellEnd"/>
      <w:r w:rsidRPr="00C5587A">
        <w:rPr>
          <w:color w:val="222222"/>
          <w:sz w:val="22"/>
          <w:shd w:val="clear" w:color="auto" w:fill="FFFFFF"/>
          <w:lang w:val="sr-Cyrl-RS"/>
        </w:rPr>
        <w:t xml:space="preserve"> на </w:t>
      </w:r>
      <w:proofErr w:type="spellStart"/>
      <w:r w:rsidRPr="00C5587A">
        <w:rPr>
          <w:color w:val="222222"/>
          <w:sz w:val="22"/>
          <w:shd w:val="clear" w:color="auto" w:fill="FFFFFF"/>
          <w:lang w:val="sr-Cyrl-RS"/>
        </w:rPr>
        <w:t>међунурадној</w:t>
      </w:r>
      <w:proofErr w:type="spellEnd"/>
      <w:r w:rsidRPr="00C5587A">
        <w:rPr>
          <w:color w:val="222222"/>
          <w:sz w:val="22"/>
          <w:shd w:val="clear" w:color="auto" w:fill="FFFFFF"/>
          <w:lang w:val="sr-Cyrl-RS"/>
        </w:rPr>
        <w:t xml:space="preserve"> конференцији и штампан у целини под насловом </w:t>
      </w:r>
      <w:proofErr w:type="spellStart"/>
      <w:r w:rsidRPr="00C5587A">
        <w:rPr>
          <w:i/>
          <w:iCs/>
          <w:sz w:val="22"/>
          <w:lang w:val="sr-Cyrl-RS"/>
        </w:rPr>
        <w:t>From</w:t>
      </w:r>
      <w:proofErr w:type="spellEnd"/>
      <w:r w:rsidRPr="00C5587A">
        <w:rPr>
          <w:i/>
          <w:iCs/>
          <w:sz w:val="22"/>
          <w:lang w:val="sr-Cyrl-RS"/>
        </w:rPr>
        <w:t xml:space="preserve"> </w:t>
      </w:r>
      <w:proofErr w:type="spellStart"/>
      <w:r w:rsidRPr="00C5587A">
        <w:rPr>
          <w:i/>
          <w:iCs/>
          <w:sz w:val="22"/>
          <w:lang w:val="sr-Cyrl-RS"/>
        </w:rPr>
        <w:t>Collaboration</w:t>
      </w:r>
      <w:proofErr w:type="spellEnd"/>
      <w:r w:rsidRPr="00C5587A">
        <w:rPr>
          <w:i/>
          <w:iCs/>
          <w:sz w:val="22"/>
          <w:lang w:val="sr-Cyrl-RS"/>
        </w:rPr>
        <w:t xml:space="preserve"> </w:t>
      </w:r>
      <w:proofErr w:type="spellStart"/>
      <w:r w:rsidRPr="00C5587A">
        <w:rPr>
          <w:i/>
          <w:iCs/>
          <w:sz w:val="22"/>
          <w:lang w:val="sr-Cyrl-RS"/>
        </w:rPr>
        <w:t>to</w:t>
      </w:r>
      <w:proofErr w:type="spellEnd"/>
      <w:r w:rsidRPr="00C5587A">
        <w:rPr>
          <w:i/>
          <w:iCs/>
          <w:sz w:val="22"/>
          <w:lang w:val="sr-Cyrl-RS"/>
        </w:rPr>
        <w:t xml:space="preserve"> </w:t>
      </w:r>
      <w:proofErr w:type="spellStart"/>
      <w:r w:rsidRPr="00C5587A">
        <w:rPr>
          <w:i/>
          <w:iCs/>
          <w:sz w:val="22"/>
          <w:lang w:val="sr-Cyrl-RS"/>
        </w:rPr>
        <w:t>Solutions</w:t>
      </w:r>
      <w:proofErr w:type="spellEnd"/>
      <w:r w:rsidRPr="00C5587A">
        <w:rPr>
          <w:i/>
          <w:iCs/>
          <w:sz w:val="22"/>
          <w:lang w:val="sr-Cyrl-RS"/>
        </w:rPr>
        <w:t xml:space="preserve">: </w:t>
      </w:r>
      <w:proofErr w:type="spellStart"/>
      <w:r w:rsidRPr="00C5587A">
        <w:rPr>
          <w:i/>
          <w:iCs/>
          <w:sz w:val="22"/>
          <w:lang w:val="sr-Cyrl-RS"/>
        </w:rPr>
        <w:t>Encouraging</w:t>
      </w:r>
      <w:proofErr w:type="spellEnd"/>
      <w:r w:rsidRPr="00C5587A">
        <w:rPr>
          <w:i/>
          <w:iCs/>
          <w:sz w:val="22"/>
          <w:lang w:val="sr-Cyrl-RS"/>
        </w:rPr>
        <w:t xml:space="preserve"> </w:t>
      </w:r>
      <w:proofErr w:type="spellStart"/>
      <w:r w:rsidRPr="00C5587A">
        <w:rPr>
          <w:i/>
          <w:iCs/>
          <w:sz w:val="22"/>
          <w:lang w:val="sr-Cyrl-RS"/>
        </w:rPr>
        <w:t>Collaborative</w:t>
      </w:r>
      <w:proofErr w:type="spellEnd"/>
      <w:r w:rsidRPr="00C5587A">
        <w:rPr>
          <w:i/>
          <w:iCs/>
          <w:sz w:val="22"/>
          <w:lang w:val="sr-Cyrl-RS"/>
        </w:rPr>
        <w:t xml:space="preserve"> </w:t>
      </w:r>
      <w:proofErr w:type="spellStart"/>
      <w:r w:rsidRPr="00C5587A">
        <w:rPr>
          <w:i/>
          <w:iCs/>
          <w:sz w:val="22"/>
          <w:lang w:val="sr-Cyrl-RS"/>
        </w:rPr>
        <w:t>Problem</w:t>
      </w:r>
      <w:proofErr w:type="spellEnd"/>
      <w:r w:rsidRPr="00C5587A">
        <w:rPr>
          <w:i/>
          <w:iCs/>
          <w:sz w:val="22"/>
          <w:lang w:val="sr-Cyrl-RS"/>
        </w:rPr>
        <w:t xml:space="preserve"> </w:t>
      </w:r>
      <w:proofErr w:type="spellStart"/>
      <w:r w:rsidRPr="00C5587A">
        <w:rPr>
          <w:i/>
          <w:iCs/>
          <w:sz w:val="22"/>
          <w:lang w:val="sr-Cyrl-RS"/>
        </w:rPr>
        <w:t>Solving</w:t>
      </w:r>
      <w:proofErr w:type="spellEnd"/>
      <w:r w:rsidRPr="00C5587A">
        <w:rPr>
          <w:i/>
          <w:iCs/>
          <w:sz w:val="22"/>
          <w:lang w:val="sr-Cyrl-RS"/>
        </w:rPr>
        <w:t xml:space="preserve"> </w:t>
      </w:r>
      <w:proofErr w:type="spellStart"/>
      <w:r w:rsidRPr="00C5587A">
        <w:rPr>
          <w:i/>
          <w:iCs/>
          <w:sz w:val="22"/>
          <w:lang w:val="sr-Cyrl-RS"/>
        </w:rPr>
        <w:t>through</w:t>
      </w:r>
      <w:proofErr w:type="spellEnd"/>
      <w:r w:rsidRPr="00C5587A">
        <w:rPr>
          <w:i/>
          <w:iCs/>
          <w:sz w:val="22"/>
          <w:lang w:val="sr-Cyrl-RS"/>
        </w:rPr>
        <w:t xml:space="preserve"> </w:t>
      </w:r>
      <w:proofErr w:type="spellStart"/>
      <w:r w:rsidRPr="00C5587A">
        <w:rPr>
          <w:i/>
          <w:iCs/>
          <w:sz w:val="22"/>
          <w:lang w:val="sr-Cyrl-RS"/>
        </w:rPr>
        <w:t>School</w:t>
      </w:r>
      <w:proofErr w:type="spellEnd"/>
      <w:r w:rsidRPr="00C5587A">
        <w:rPr>
          <w:sz w:val="22"/>
          <w:lang w:val="sr-Cyrl-RS"/>
        </w:rPr>
        <w:t xml:space="preserve"> </w:t>
      </w:r>
      <w:r w:rsidR="00BE6891" w:rsidRPr="00C5587A">
        <w:rPr>
          <w:sz w:val="22"/>
          <w:lang w:val="sr-Cyrl-RS"/>
        </w:rPr>
        <w:t xml:space="preserve">такође се бави улогом вршњака у </w:t>
      </w:r>
      <w:proofErr w:type="spellStart"/>
      <w:r w:rsidR="00BE6891" w:rsidRPr="00C5587A">
        <w:rPr>
          <w:sz w:val="22"/>
          <w:lang w:val="sr-Cyrl-RS"/>
        </w:rPr>
        <w:t>колаборативном</w:t>
      </w:r>
      <w:proofErr w:type="spellEnd"/>
      <w:r w:rsidR="00BE6891" w:rsidRPr="00C5587A">
        <w:rPr>
          <w:sz w:val="22"/>
          <w:lang w:val="sr-Cyrl-RS"/>
        </w:rPr>
        <w:t xml:space="preserve"> решавању проблема у школском контексту чиме се ставља акценат на образовне импликације </w:t>
      </w:r>
      <w:proofErr w:type="spellStart"/>
      <w:r w:rsidR="00BE6891" w:rsidRPr="00C5587A">
        <w:rPr>
          <w:sz w:val="22"/>
          <w:lang w:val="sr-Cyrl-RS"/>
        </w:rPr>
        <w:t>вршњачког</w:t>
      </w:r>
      <w:proofErr w:type="spellEnd"/>
      <w:r w:rsidR="00BE6891" w:rsidRPr="00C5587A">
        <w:rPr>
          <w:sz w:val="22"/>
          <w:lang w:val="sr-Cyrl-RS"/>
        </w:rPr>
        <w:t xml:space="preserve"> утицаја на </w:t>
      </w:r>
      <w:proofErr w:type="spellStart"/>
      <w:r w:rsidR="00BE6891" w:rsidRPr="00C5587A">
        <w:rPr>
          <w:sz w:val="22"/>
          <w:lang w:val="sr-Cyrl-RS"/>
        </w:rPr>
        <w:t>раувој</w:t>
      </w:r>
      <w:proofErr w:type="spellEnd"/>
      <w:r w:rsidR="00BE6891" w:rsidRPr="00C5587A">
        <w:rPr>
          <w:sz w:val="22"/>
          <w:lang w:val="sr-Cyrl-RS"/>
        </w:rPr>
        <w:t xml:space="preserve"> компетенција адолесцената.</w:t>
      </w:r>
    </w:p>
    <w:p w14:paraId="51BE294D" w14:textId="77777777" w:rsidR="00F227D9" w:rsidRPr="00C5587A" w:rsidRDefault="00C95F4E" w:rsidP="00CC760E">
      <w:pPr>
        <w:ind w:firstLine="720"/>
        <w:jc w:val="both"/>
        <w:rPr>
          <w:color w:val="222222"/>
          <w:sz w:val="22"/>
          <w:shd w:val="clear" w:color="auto" w:fill="FFFFFF"/>
          <w:lang w:val="sr-Cyrl-RS"/>
        </w:rPr>
      </w:pPr>
      <w:r w:rsidRPr="00C5587A">
        <w:rPr>
          <w:color w:val="222222"/>
          <w:sz w:val="22"/>
          <w:shd w:val="clear" w:color="auto" w:fill="FFFFFF"/>
          <w:lang w:val="sr-Cyrl-RS"/>
        </w:rPr>
        <w:t>Још једно поље интер</w:t>
      </w:r>
      <w:r w:rsidR="009459C9" w:rsidRPr="00C5587A">
        <w:rPr>
          <w:color w:val="222222"/>
          <w:sz w:val="22"/>
          <w:shd w:val="clear" w:color="auto" w:fill="FFFFFF"/>
          <w:lang w:val="sr-Cyrl-RS"/>
        </w:rPr>
        <w:t>е</w:t>
      </w:r>
      <w:r w:rsidRPr="00C5587A">
        <w:rPr>
          <w:color w:val="222222"/>
          <w:sz w:val="22"/>
          <w:shd w:val="clear" w:color="auto" w:fill="FFFFFF"/>
          <w:lang w:val="sr-Cyrl-RS"/>
        </w:rPr>
        <w:t xml:space="preserve">совања др Иване Степановић Илић везано је за </w:t>
      </w:r>
      <w:r w:rsidR="009459C9" w:rsidRPr="00C5587A">
        <w:rPr>
          <w:color w:val="222222"/>
          <w:sz w:val="22"/>
          <w:shd w:val="clear" w:color="auto" w:fill="FFFFFF"/>
          <w:lang w:val="sr-Cyrl-RS"/>
        </w:rPr>
        <w:t>веома ва</w:t>
      </w:r>
      <w:r w:rsidR="00E63316" w:rsidRPr="00C5587A">
        <w:rPr>
          <w:color w:val="222222"/>
          <w:sz w:val="22"/>
          <w:shd w:val="clear" w:color="auto" w:fill="FFFFFF"/>
          <w:lang w:val="sr-Cyrl-RS"/>
        </w:rPr>
        <w:t>ж</w:t>
      </w:r>
      <w:r w:rsidR="009459C9" w:rsidRPr="00C5587A">
        <w:rPr>
          <w:color w:val="222222"/>
          <w:sz w:val="22"/>
          <w:shd w:val="clear" w:color="auto" w:fill="FFFFFF"/>
          <w:lang w:val="sr-Cyrl-RS"/>
        </w:rPr>
        <w:t xml:space="preserve">ан </w:t>
      </w:r>
      <w:r w:rsidRPr="00C5587A">
        <w:rPr>
          <w:color w:val="222222"/>
          <w:sz w:val="22"/>
          <w:shd w:val="clear" w:color="auto" w:fill="FFFFFF"/>
          <w:lang w:val="sr-Cyrl-RS"/>
        </w:rPr>
        <w:t xml:space="preserve">проблем </w:t>
      </w:r>
      <w:proofErr w:type="spellStart"/>
      <w:r w:rsidRPr="00C5587A">
        <w:rPr>
          <w:color w:val="222222"/>
          <w:sz w:val="22"/>
          <w:shd w:val="clear" w:color="auto" w:fill="FFFFFF"/>
          <w:lang w:val="sr-Cyrl-RS"/>
        </w:rPr>
        <w:t>одсутајања</w:t>
      </w:r>
      <w:proofErr w:type="spellEnd"/>
      <w:r w:rsidRPr="00C5587A">
        <w:rPr>
          <w:color w:val="222222"/>
          <w:sz w:val="22"/>
          <w:shd w:val="clear" w:color="auto" w:fill="FFFFFF"/>
          <w:lang w:val="sr-Cyrl-RS"/>
        </w:rPr>
        <w:t xml:space="preserve"> од студија</w:t>
      </w:r>
      <w:r w:rsidR="007960C6" w:rsidRPr="00C5587A">
        <w:rPr>
          <w:color w:val="222222"/>
          <w:sz w:val="22"/>
          <w:shd w:val="clear" w:color="auto" w:fill="FFFFFF"/>
          <w:lang w:val="sr-Cyrl-RS"/>
        </w:rPr>
        <w:t>. Она је у коауторству објавила неколико радова везаних за ову тему у часописима високих категорија научне продукције.</w:t>
      </w:r>
      <w:r w:rsidR="009459C9" w:rsidRPr="00C5587A">
        <w:rPr>
          <w:color w:val="222222"/>
          <w:sz w:val="22"/>
          <w:shd w:val="clear" w:color="auto" w:fill="FFFFFF"/>
          <w:lang w:val="sr-Cyrl-RS"/>
        </w:rPr>
        <w:t xml:space="preserve"> </w:t>
      </w:r>
      <w:r w:rsidR="00326587" w:rsidRPr="00C5587A">
        <w:rPr>
          <w:color w:val="222222"/>
          <w:sz w:val="22"/>
          <w:shd w:val="clear" w:color="auto" w:fill="FFFFFF"/>
          <w:lang w:val="sr-Cyrl-RS"/>
        </w:rPr>
        <w:t xml:space="preserve">Рад из категорије М21 под насловом </w:t>
      </w:r>
      <w:proofErr w:type="spellStart"/>
      <w:r w:rsidR="00326587" w:rsidRPr="00C5587A">
        <w:rPr>
          <w:i/>
          <w:iCs/>
          <w:sz w:val="22"/>
          <w:lang w:val="sr-Cyrl-RS"/>
        </w:rPr>
        <w:t>University</w:t>
      </w:r>
      <w:proofErr w:type="spellEnd"/>
      <w:r w:rsidR="00326587" w:rsidRPr="00C5587A">
        <w:rPr>
          <w:i/>
          <w:iCs/>
          <w:sz w:val="22"/>
          <w:lang w:val="sr-Cyrl-RS"/>
        </w:rPr>
        <w:t xml:space="preserve"> </w:t>
      </w:r>
      <w:proofErr w:type="spellStart"/>
      <w:r w:rsidR="00326587" w:rsidRPr="00C5587A">
        <w:rPr>
          <w:i/>
          <w:iCs/>
          <w:sz w:val="22"/>
          <w:lang w:val="sr-Cyrl-RS"/>
        </w:rPr>
        <w:t>Student</w:t>
      </w:r>
      <w:proofErr w:type="spellEnd"/>
      <w:r w:rsidR="00326587" w:rsidRPr="00C5587A">
        <w:rPr>
          <w:i/>
          <w:iCs/>
          <w:sz w:val="22"/>
          <w:lang w:val="sr-Cyrl-RS"/>
        </w:rPr>
        <w:t xml:space="preserve"> </w:t>
      </w:r>
      <w:proofErr w:type="spellStart"/>
      <w:r w:rsidR="00326587" w:rsidRPr="00C5587A">
        <w:rPr>
          <w:i/>
          <w:iCs/>
          <w:sz w:val="22"/>
          <w:lang w:val="sr-Cyrl-RS"/>
        </w:rPr>
        <w:t>Engagement</w:t>
      </w:r>
      <w:proofErr w:type="spellEnd"/>
      <w:r w:rsidR="00326587" w:rsidRPr="00C5587A">
        <w:rPr>
          <w:i/>
          <w:iCs/>
          <w:sz w:val="22"/>
          <w:lang w:val="sr-Cyrl-RS"/>
        </w:rPr>
        <w:t xml:space="preserve"> </w:t>
      </w:r>
      <w:proofErr w:type="spellStart"/>
      <w:r w:rsidR="00326587" w:rsidRPr="00C5587A">
        <w:rPr>
          <w:i/>
          <w:iCs/>
          <w:sz w:val="22"/>
          <w:lang w:val="sr-Cyrl-RS"/>
        </w:rPr>
        <w:t>Inventory</w:t>
      </w:r>
      <w:proofErr w:type="spellEnd"/>
      <w:r w:rsidR="00326587" w:rsidRPr="00C5587A">
        <w:rPr>
          <w:i/>
          <w:iCs/>
          <w:sz w:val="22"/>
          <w:lang w:val="sr-Cyrl-RS"/>
        </w:rPr>
        <w:t xml:space="preserve"> (USEI): </w:t>
      </w:r>
      <w:proofErr w:type="spellStart"/>
      <w:r w:rsidR="00326587" w:rsidRPr="00C5587A">
        <w:rPr>
          <w:i/>
          <w:iCs/>
          <w:sz w:val="22"/>
          <w:lang w:val="sr-Cyrl-RS"/>
        </w:rPr>
        <w:t>Transcultural</w:t>
      </w:r>
      <w:proofErr w:type="spellEnd"/>
      <w:r w:rsidR="00326587" w:rsidRPr="00C5587A">
        <w:rPr>
          <w:i/>
          <w:iCs/>
          <w:sz w:val="22"/>
          <w:lang w:val="sr-Cyrl-RS"/>
        </w:rPr>
        <w:t xml:space="preserve"> </w:t>
      </w:r>
      <w:proofErr w:type="spellStart"/>
      <w:r w:rsidR="00326587" w:rsidRPr="00C5587A">
        <w:rPr>
          <w:i/>
          <w:iCs/>
          <w:sz w:val="22"/>
          <w:lang w:val="sr-Cyrl-RS"/>
        </w:rPr>
        <w:t>Validity</w:t>
      </w:r>
      <w:proofErr w:type="spellEnd"/>
      <w:r w:rsidR="00326587" w:rsidRPr="00C5587A">
        <w:rPr>
          <w:i/>
          <w:iCs/>
          <w:sz w:val="22"/>
          <w:lang w:val="sr-Cyrl-RS"/>
        </w:rPr>
        <w:t xml:space="preserve"> </w:t>
      </w:r>
      <w:proofErr w:type="spellStart"/>
      <w:r w:rsidR="00326587" w:rsidRPr="00C5587A">
        <w:rPr>
          <w:i/>
          <w:iCs/>
          <w:sz w:val="22"/>
          <w:lang w:val="sr-Cyrl-RS"/>
        </w:rPr>
        <w:t>Evidence</w:t>
      </w:r>
      <w:proofErr w:type="spellEnd"/>
      <w:r w:rsidR="00326587" w:rsidRPr="00C5587A">
        <w:rPr>
          <w:i/>
          <w:iCs/>
          <w:sz w:val="22"/>
          <w:lang w:val="sr-Cyrl-RS"/>
        </w:rPr>
        <w:t xml:space="preserve"> </w:t>
      </w:r>
      <w:proofErr w:type="spellStart"/>
      <w:r w:rsidR="00326587" w:rsidRPr="00C5587A">
        <w:rPr>
          <w:i/>
          <w:iCs/>
          <w:sz w:val="22"/>
          <w:lang w:val="sr-Cyrl-RS"/>
        </w:rPr>
        <w:t>Across</w:t>
      </w:r>
      <w:proofErr w:type="spellEnd"/>
      <w:r w:rsidR="00326587" w:rsidRPr="00C5587A">
        <w:rPr>
          <w:i/>
          <w:iCs/>
          <w:sz w:val="22"/>
          <w:lang w:val="sr-Cyrl-RS"/>
        </w:rPr>
        <w:t xml:space="preserve"> </w:t>
      </w:r>
      <w:proofErr w:type="spellStart"/>
      <w:r w:rsidR="00326587" w:rsidRPr="00C5587A">
        <w:rPr>
          <w:i/>
          <w:iCs/>
          <w:sz w:val="22"/>
          <w:lang w:val="sr-Cyrl-RS"/>
        </w:rPr>
        <w:t>Four</w:t>
      </w:r>
      <w:proofErr w:type="spellEnd"/>
      <w:r w:rsidR="00326587" w:rsidRPr="00C5587A">
        <w:rPr>
          <w:i/>
          <w:iCs/>
          <w:sz w:val="22"/>
          <w:lang w:val="sr-Cyrl-RS"/>
        </w:rPr>
        <w:t xml:space="preserve"> </w:t>
      </w:r>
      <w:proofErr w:type="spellStart"/>
      <w:r w:rsidR="00326587" w:rsidRPr="00C5587A">
        <w:rPr>
          <w:i/>
          <w:iCs/>
          <w:sz w:val="22"/>
          <w:lang w:val="sr-Cyrl-RS"/>
        </w:rPr>
        <w:t>Continents</w:t>
      </w:r>
      <w:proofErr w:type="spellEnd"/>
      <w:r w:rsidR="00326587" w:rsidRPr="00C5587A">
        <w:rPr>
          <w:i/>
          <w:iCs/>
          <w:sz w:val="22"/>
          <w:lang w:val="sr-Cyrl-RS"/>
        </w:rPr>
        <w:t xml:space="preserve"> </w:t>
      </w:r>
      <w:r w:rsidR="00D970FC" w:rsidRPr="00C5587A">
        <w:rPr>
          <w:sz w:val="22"/>
          <w:lang w:val="sr-Cyrl-RS"/>
        </w:rPr>
        <w:t>из 2020. године</w:t>
      </w:r>
      <w:r w:rsidR="00D970FC" w:rsidRPr="00C5587A">
        <w:rPr>
          <w:i/>
          <w:iCs/>
          <w:sz w:val="22"/>
          <w:lang w:val="sr-Cyrl-RS"/>
        </w:rPr>
        <w:t xml:space="preserve"> </w:t>
      </w:r>
      <w:r w:rsidR="00326587" w:rsidRPr="00C5587A">
        <w:rPr>
          <w:sz w:val="22"/>
          <w:lang w:val="sr-Cyrl-RS"/>
        </w:rPr>
        <w:t xml:space="preserve">у часопису </w:t>
      </w:r>
      <w:proofErr w:type="spellStart"/>
      <w:r w:rsidR="00326587" w:rsidRPr="00C5587A">
        <w:rPr>
          <w:i/>
          <w:sz w:val="22"/>
          <w:lang w:val="sr-Cyrl-RS"/>
        </w:rPr>
        <w:t>Frontiers</w:t>
      </w:r>
      <w:proofErr w:type="spellEnd"/>
      <w:r w:rsidR="00326587" w:rsidRPr="00C5587A">
        <w:rPr>
          <w:i/>
          <w:sz w:val="22"/>
          <w:lang w:val="sr-Cyrl-RS"/>
        </w:rPr>
        <w:t xml:space="preserve"> </w:t>
      </w:r>
      <w:proofErr w:type="spellStart"/>
      <w:r w:rsidR="00326587" w:rsidRPr="00C5587A">
        <w:rPr>
          <w:i/>
          <w:sz w:val="22"/>
          <w:lang w:val="sr-Cyrl-RS"/>
        </w:rPr>
        <w:t>in</w:t>
      </w:r>
      <w:proofErr w:type="spellEnd"/>
      <w:r w:rsidR="00326587" w:rsidRPr="00C5587A">
        <w:rPr>
          <w:i/>
          <w:sz w:val="22"/>
          <w:lang w:val="sr-Cyrl-RS"/>
        </w:rPr>
        <w:t xml:space="preserve"> </w:t>
      </w:r>
      <w:proofErr w:type="spellStart"/>
      <w:r w:rsidR="00326587" w:rsidRPr="00C5587A">
        <w:rPr>
          <w:i/>
          <w:sz w:val="22"/>
          <w:lang w:val="sr-Cyrl-RS"/>
        </w:rPr>
        <w:t>Psychology</w:t>
      </w:r>
      <w:proofErr w:type="spellEnd"/>
      <w:r w:rsidR="007960C6" w:rsidRPr="00C5587A">
        <w:rPr>
          <w:color w:val="222222"/>
          <w:sz w:val="22"/>
          <w:shd w:val="clear" w:color="auto" w:fill="FFFFFF"/>
          <w:lang w:val="sr-Cyrl-RS"/>
        </w:rPr>
        <w:t xml:space="preserve"> </w:t>
      </w:r>
      <w:r w:rsidR="00326587" w:rsidRPr="00C5587A">
        <w:rPr>
          <w:color w:val="222222"/>
          <w:sz w:val="22"/>
          <w:shd w:val="clear" w:color="auto" w:fill="FFFFFF"/>
          <w:lang w:val="sr-Cyrl-RS"/>
        </w:rPr>
        <w:t xml:space="preserve">приказује добре резултате </w:t>
      </w:r>
      <w:proofErr w:type="spellStart"/>
      <w:r w:rsidR="00326587" w:rsidRPr="00C5587A">
        <w:rPr>
          <w:color w:val="222222"/>
          <w:sz w:val="22"/>
          <w:shd w:val="clear" w:color="auto" w:fill="FFFFFF"/>
          <w:lang w:val="sr-Cyrl-RS"/>
        </w:rPr>
        <w:t>валидације</w:t>
      </w:r>
      <w:proofErr w:type="spellEnd"/>
      <w:r w:rsidR="00326587" w:rsidRPr="00C5587A">
        <w:rPr>
          <w:color w:val="222222"/>
          <w:sz w:val="22"/>
          <w:shd w:val="clear" w:color="auto" w:fill="FFFFFF"/>
          <w:lang w:val="sr-Cyrl-RS"/>
        </w:rPr>
        <w:t xml:space="preserve"> инструмента који се бави </w:t>
      </w:r>
      <w:proofErr w:type="spellStart"/>
      <w:r w:rsidR="00326587" w:rsidRPr="00C5587A">
        <w:rPr>
          <w:color w:val="222222"/>
          <w:sz w:val="22"/>
          <w:shd w:val="clear" w:color="auto" w:fill="FFFFFF"/>
          <w:lang w:val="sr-Cyrl-RS"/>
        </w:rPr>
        <w:t>исптивањем</w:t>
      </w:r>
      <w:proofErr w:type="spellEnd"/>
      <w:r w:rsidR="00326587" w:rsidRPr="00C5587A">
        <w:rPr>
          <w:color w:val="222222"/>
          <w:sz w:val="22"/>
          <w:shd w:val="clear" w:color="auto" w:fill="FFFFFF"/>
          <w:lang w:val="sr-Cyrl-RS"/>
        </w:rPr>
        <w:t xml:space="preserve"> степена ангажовања студената у неколико земаља у веома различитим деловима света. О значају овог рада говори податак о томе да је за кратак период цитиран већ преко 30 пута. </w:t>
      </w:r>
    </w:p>
    <w:p w14:paraId="1EC9C099" w14:textId="77777777" w:rsidR="00F227D9" w:rsidRPr="00C5587A" w:rsidRDefault="00F227D9" w:rsidP="00CC760E">
      <w:pPr>
        <w:ind w:firstLine="720"/>
        <w:jc w:val="both"/>
        <w:rPr>
          <w:color w:val="202020"/>
          <w:sz w:val="22"/>
          <w:lang w:val="sr-Cyrl-RS"/>
        </w:rPr>
      </w:pPr>
      <w:r w:rsidRPr="00C5587A">
        <w:rPr>
          <w:color w:val="222222"/>
          <w:sz w:val="22"/>
          <w:shd w:val="clear" w:color="auto" w:fill="FFFFFF"/>
          <w:lang w:val="sr-Cyrl-RS"/>
        </w:rPr>
        <w:t xml:space="preserve">У овом пољу њеног интересовања велики утицај је имао </w:t>
      </w:r>
      <w:r w:rsidR="00D970FC" w:rsidRPr="00C5587A">
        <w:rPr>
          <w:color w:val="222222"/>
          <w:sz w:val="22"/>
          <w:shd w:val="clear" w:color="auto" w:fill="FFFFFF"/>
          <w:lang w:val="sr-Cyrl-RS"/>
        </w:rPr>
        <w:t>рад об</w:t>
      </w:r>
      <w:r w:rsidRPr="00C5587A">
        <w:rPr>
          <w:color w:val="222222"/>
          <w:sz w:val="22"/>
          <w:shd w:val="clear" w:color="auto" w:fill="FFFFFF"/>
          <w:lang w:val="sr-Cyrl-RS"/>
        </w:rPr>
        <w:t>ј</w:t>
      </w:r>
      <w:r w:rsidR="00D970FC" w:rsidRPr="00C5587A">
        <w:rPr>
          <w:color w:val="222222"/>
          <w:sz w:val="22"/>
          <w:shd w:val="clear" w:color="auto" w:fill="FFFFFF"/>
          <w:lang w:val="sr-Cyrl-RS"/>
        </w:rPr>
        <w:t>ав</w:t>
      </w:r>
      <w:r w:rsidRPr="00C5587A">
        <w:rPr>
          <w:color w:val="222222"/>
          <w:sz w:val="22"/>
          <w:shd w:val="clear" w:color="auto" w:fill="FFFFFF"/>
          <w:lang w:val="sr-Cyrl-RS"/>
        </w:rPr>
        <w:t>ље</w:t>
      </w:r>
      <w:r w:rsidR="00D970FC" w:rsidRPr="00C5587A">
        <w:rPr>
          <w:color w:val="222222"/>
          <w:sz w:val="22"/>
          <w:shd w:val="clear" w:color="auto" w:fill="FFFFFF"/>
          <w:lang w:val="sr-Cyrl-RS"/>
        </w:rPr>
        <w:t xml:space="preserve">н у коауторству </w:t>
      </w:r>
      <w:r w:rsidRPr="00C5587A">
        <w:rPr>
          <w:color w:val="202020"/>
          <w:sz w:val="22"/>
          <w:lang w:val="sr-Cyrl-RS"/>
        </w:rPr>
        <w:t xml:space="preserve">у часопису </w:t>
      </w:r>
      <w:proofErr w:type="spellStart"/>
      <w:r w:rsidRPr="00C5587A">
        <w:rPr>
          <w:i/>
          <w:iCs/>
          <w:color w:val="202020"/>
          <w:sz w:val="22"/>
          <w:lang w:val="sr-Cyrl-RS"/>
        </w:rPr>
        <w:t>PLoS</w:t>
      </w:r>
      <w:proofErr w:type="spellEnd"/>
      <w:r w:rsidRPr="00C5587A">
        <w:rPr>
          <w:i/>
          <w:iCs/>
          <w:color w:val="202020"/>
          <w:sz w:val="22"/>
          <w:lang w:val="sr-Cyrl-RS"/>
        </w:rPr>
        <w:t xml:space="preserve"> ONE</w:t>
      </w:r>
      <w:r w:rsidRPr="00C5587A">
        <w:rPr>
          <w:color w:val="202020"/>
          <w:sz w:val="22"/>
          <w:lang w:val="sr-Cyrl-RS"/>
        </w:rPr>
        <w:t xml:space="preserve"> </w:t>
      </w:r>
      <w:r w:rsidRPr="00C5587A">
        <w:rPr>
          <w:color w:val="202020"/>
          <w:sz w:val="22"/>
          <w:lang w:val="sr-Cyrl-RS"/>
        </w:rPr>
        <w:t xml:space="preserve">2020. године </w:t>
      </w:r>
      <w:r w:rsidR="00D970FC" w:rsidRPr="00C5587A">
        <w:rPr>
          <w:color w:val="222222"/>
          <w:sz w:val="22"/>
          <w:shd w:val="clear" w:color="auto" w:fill="FFFFFF"/>
          <w:lang w:val="sr-Cyrl-RS"/>
        </w:rPr>
        <w:t xml:space="preserve">под насловом </w:t>
      </w:r>
      <w:proofErr w:type="spellStart"/>
      <w:r w:rsidR="00D970FC" w:rsidRPr="00C5587A">
        <w:rPr>
          <w:i/>
          <w:iCs/>
          <w:color w:val="202020"/>
          <w:sz w:val="22"/>
          <w:lang w:val="sr-Cyrl-RS"/>
        </w:rPr>
        <w:t>Predictors</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of</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academic</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efficacy</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and</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dropout</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intention</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in</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university</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students</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Can</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engagement</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suppress</w:t>
      </w:r>
      <w:proofErr w:type="spellEnd"/>
      <w:r w:rsidR="00D970FC" w:rsidRPr="00C5587A">
        <w:rPr>
          <w:i/>
          <w:iCs/>
          <w:color w:val="202020"/>
          <w:sz w:val="22"/>
          <w:lang w:val="sr-Cyrl-RS"/>
        </w:rPr>
        <w:t xml:space="preserve"> </w:t>
      </w:r>
      <w:proofErr w:type="spellStart"/>
      <w:r w:rsidR="00D970FC" w:rsidRPr="00C5587A">
        <w:rPr>
          <w:i/>
          <w:iCs/>
          <w:color w:val="202020"/>
          <w:sz w:val="22"/>
          <w:lang w:val="sr-Cyrl-RS"/>
        </w:rPr>
        <w:t>burnout</w:t>
      </w:r>
      <w:proofErr w:type="spellEnd"/>
      <w:r w:rsidR="00D970FC" w:rsidRPr="00C5587A">
        <w:rPr>
          <w:i/>
          <w:iCs/>
          <w:color w:val="202020"/>
          <w:sz w:val="22"/>
          <w:lang w:val="sr-Cyrl-RS"/>
        </w:rPr>
        <w:t xml:space="preserve">? </w:t>
      </w:r>
      <w:r w:rsidR="00D970FC" w:rsidRPr="00C5587A">
        <w:rPr>
          <w:color w:val="202020"/>
          <w:sz w:val="22"/>
          <w:lang w:val="sr-Cyrl-RS"/>
        </w:rPr>
        <w:t xml:space="preserve">који је цитиран преко 60 пута. У њему аутори испитују различите предикторе успеха, односно неуспеха академаца. </w:t>
      </w:r>
      <w:r w:rsidR="00BB2291" w:rsidRPr="00C5587A">
        <w:rPr>
          <w:color w:val="202020"/>
          <w:sz w:val="22"/>
          <w:lang w:val="sr-Cyrl-RS"/>
        </w:rPr>
        <w:t xml:space="preserve">Откривено је да су и </w:t>
      </w:r>
      <w:r w:rsidR="00BB2291" w:rsidRPr="00C5587A">
        <w:rPr>
          <w:color w:val="202020"/>
          <w:sz w:val="22"/>
          <w:lang w:val="sr-Cyrl-RS"/>
        </w:rPr>
        <w:lastRenderedPageBreak/>
        <w:t>ангажовање ученика и сагоревање добри предиктори субјективног академског учинка и намере напуштања студија. Међутим, сагоревање потискује ефекат ангажовања. Овај резултат има снажне импликације за практичаре и универзитете. Наиме, да би се спречило напуштање, није довољно промовисати ангажовање студената већ је неопходно редуковати ниво потенцијалног сагоревања. Пока</w:t>
      </w:r>
      <w:r w:rsidRPr="00C5587A">
        <w:rPr>
          <w:color w:val="202020"/>
          <w:sz w:val="22"/>
          <w:lang w:val="sr-Cyrl-RS"/>
        </w:rPr>
        <w:t>з</w:t>
      </w:r>
      <w:r w:rsidR="00BB2291" w:rsidRPr="00C5587A">
        <w:rPr>
          <w:color w:val="202020"/>
          <w:sz w:val="22"/>
          <w:lang w:val="sr-Cyrl-RS"/>
        </w:rPr>
        <w:t>ало се да су и друге варијабле, као што су социјална подршка и стратегије суочавања такође релевантни предиктори ангажовања студената и сагоревања и да их треба узети у обзир приликом спровођења превентивних акција, програма самопомоћи и вођених интервенција</w:t>
      </w:r>
      <w:r w:rsidR="003C201A" w:rsidRPr="00C5587A">
        <w:rPr>
          <w:color w:val="202020"/>
          <w:sz w:val="22"/>
          <w:lang w:val="sr-Cyrl-RS"/>
        </w:rPr>
        <w:t xml:space="preserve"> намењених</w:t>
      </w:r>
      <w:r w:rsidR="00BB2291" w:rsidRPr="00C5587A">
        <w:rPr>
          <w:color w:val="202020"/>
          <w:sz w:val="22"/>
          <w:lang w:val="sr-Cyrl-RS"/>
        </w:rPr>
        <w:t xml:space="preserve"> студент</w:t>
      </w:r>
      <w:r w:rsidR="003C201A" w:rsidRPr="00C5587A">
        <w:rPr>
          <w:color w:val="202020"/>
          <w:sz w:val="22"/>
          <w:lang w:val="sr-Cyrl-RS"/>
        </w:rPr>
        <w:t>има</w:t>
      </w:r>
      <w:r w:rsidR="00BB2291" w:rsidRPr="00C5587A">
        <w:rPr>
          <w:color w:val="202020"/>
          <w:sz w:val="22"/>
          <w:lang w:val="sr-Cyrl-RS"/>
        </w:rPr>
        <w:t>.</w:t>
      </w:r>
      <w:r w:rsidR="00CE6DBC" w:rsidRPr="00C5587A">
        <w:rPr>
          <w:color w:val="202020"/>
          <w:sz w:val="22"/>
          <w:lang w:val="sr-Cyrl-RS"/>
        </w:rPr>
        <w:t xml:space="preserve"> </w:t>
      </w:r>
    </w:p>
    <w:p w14:paraId="21E2D90B" w14:textId="77777777" w:rsidR="00F227D9" w:rsidRPr="00C5587A" w:rsidRDefault="00CE6DBC" w:rsidP="00CC760E">
      <w:pPr>
        <w:ind w:firstLine="720"/>
        <w:jc w:val="both"/>
        <w:rPr>
          <w:color w:val="202020"/>
          <w:sz w:val="22"/>
          <w:lang w:val="sr-Cyrl-RS"/>
        </w:rPr>
      </w:pPr>
      <w:r w:rsidRPr="00C5587A">
        <w:rPr>
          <w:color w:val="202020"/>
          <w:sz w:val="22"/>
          <w:lang w:val="sr-Cyrl-RS"/>
        </w:rPr>
        <w:t xml:space="preserve">Са колегама из Србије </w:t>
      </w:r>
      <w:proofErr w:type="spellStart"/>
      <w:r w:rsidR="00F227D9" w:rsidRPr="00C5587A">
        <w:rPr>
          <w:color w:val="202020"/>
          <w:sz w:val="22"/>
          <w:lang w:val="sr-Cyrl-RS"/>
        </w:rPr>
        <w:t>доц</w:t>
      </w:r>
      <w:proofErr w:type="spellEnd"/>
      <w:r w:rsidR="00F227D9" w:rsidRPr="00C5587A">
        <w:rPr>
          <w:color w:val="202020"/>
          <w:sz w:val="22"/>
          <w:lang w:val="sr-Cyrl-RS"/>
        </w:rPr>
        <w:t xml:space="preserve">. др </w:t>
      </w:r>
      <w:r w:rsidRPr="00C5587A">
        <w:rPr>
          <w:color w:val="202020"/>
          <w:sz w:val="22"/>
          <w:lang w:val="sr-Cyrl-RS"/>
        </w:rPr>
        <w:t xml:space="preserve">И. Степановић Илић је </w:t>
      </w:r>
      <w:r w:rsidR="00AD6946" w:rsidRPr="00C5587A">
        <w:rPr>
          <w:color w:val="202020"/>
          <w:sz w:val="22"/>
          <w:lang w:val="sr-Cyrl-RS"/>
        </w:rPr>
        <w:t xml:space="preserve">2020. године </w:t>
      </w:r>
      <w:r w:rsidRPr="00C5587A">
        <w:rPr>
          <w:color w:val="202020"/>
          <w:sz w:val="22"/>
          <w:lang w:val="sr-Cyrl-RS"/>
        </w:rPr>
        <w:t xml:space="preserve">објавила </w:t>
      </w:r>
      <w:r w:rsidR="002961B7" w:rsidRPr="00C5587A">
        <w:rPr>
          <w:color w:val="202020"/>
          <w:sz w:val="22"/>
          <w:lang w:val="sr-Cyrl-RS"/>
        </w:rPr>
        <w:t xml:space="preserve">у часопису </w:t>
      </w:r>
      <w:proofErr w:type="spellStart"/>
      <w:r w:rsidR="002961B7" w:rsidRPr="00C5587A">
        <w:rPr>
          <w:i/>
          <w:iCs/>
          <w:color w:val="202020"/>
          <w:sz w:val="22"/>
          <w:lang w:val="sr-Cyrl-RS"/>
        </w:rPr>
        <w:t>Zbornik</w:t>
      </w:r>
      <w:proofErr w:type="spellEnd"/>
      <w:r w:rsidR="002961B7" w:rsidRPr="00C5587A">
        <w:rPr>
          <w:i/>
          <w:iCs/>
          <w:color w:val="202020"/>
          <w:sz w:val="22"/>
          <w:lang w:val="sr-Cyrl-RS"/>
        </w:rPr>
        <w:t xml:space="preserve"> </w:t>
      </w:r>
      <w:proofErr w:type="spellStart"/>
      <w:r w:rsidR="002961B7" w:rsidRPr="00C5587A">
        <w:rPr>
          <w:i/>
          <w:iCs/>
          <w:color w:val="202020"/>
          <w:sz w:val="22"/>
          <w:lang w:val="sr-Cyrl-RS"/>
        </w:rPr>
        <w:t>instituta</w:t>
      </w:r>
      <w:proofErr w:type="spellEnd"/>
      <w:r w:rsidR="002961B7" w:rsidRPr="00C5587A">
        <w:rPr>
          <w:i/>
          <w:iCs/>
          <w:color w:val="202020"/>
          <w:sz w:val="22"/>
          <w:lang w:val="sr-Cyrl-RS"/>
        </w:rPr>
        <w:t xml:space="preserve"> </w:t>
      </w:r>
      <w:proofErr w:type="spellStart"/>
      <w:r w:rsidR="002961B7" w:rsidRPr="00C5587A">
        <w:rPr>
          <w:i/>
          <w:iCs/>
          <w:color w:val="202020"/>
          <w:sz w:val="22"/>
          <w:lang w:val="sr-Cyrl-RS"/>
        </w:rPr>
        <w:t>za</w:t>
      </w:r>
      <w:proofErr w:type="spellEnd"/>
      <w:r w:rsidR="002961B7" w:rsidRPr="00C5587A">
        <w:rPr>
          <w:i/>
          <w:iCs/>
          <w:color w:val="202020"/>
          <w:sz w:val="22"/>
          <w:lang w:val="sr-Cyrl-RS"/>
        </w:rPr>
        <w:t xml:space="preserve"> </w:t>
      </w:r>
      <w:proofErr w:type="spellStart"/>
      <w:r w:rsidR="002961B7" w:rsidRPr="00C5587A">
        <w:rPr>
          <w:i/>
          <w:iCs/>
          <w:color w:val="202020"/>
          <w:sz w:val="22"/>
          <w:lang w:val="sr-Cyrl-RS"/>
        </w:rPr>
        <w:t>pedagoška</w:t>
      </w:r>
      <w:proofErr w:type="spellEnd"/>
      <w:r w:rsidR="002961B7" w:rsidRPr="00C5587A">
        <w:rPr>
          <w:i/>
          <w:iCs/>
          <w:color w:val="202020"/>
          <w:sz w:val="22"/>
          <w:lang w:val="sr-Cyrl-RS"/>
        </w:rPr>
        <w:t xml:space="preserve"> </w:t>
      </w:r>
      <w:proofErr w:type="spellStart"/>
      <w:r w:rsidR="002961B7" w:rsidRPr="00C5587A">
        <w:rPr>
          <w:i/>
          <w:iCs/>
          <w:color w:val="202020"/>
          <w:sz w:val="22"/>
          <w:lang w:val="sr-Cyrl-RS"/>
        </w:rPr>
        <w:t>istraživanja</w:t>
      </w:r>
      <w:proofErr w:type="spellEnd"/>
      <w:r w:rsidR="002961B7" w:rsidRPr="00C5587A">
        <w:rPr>
          <w:color w:val="202020"/>
          <w:sz w:val="22"/>
          <w:lang w:val="sr-Cyrl-RS"/>
        </w:rPr>
        <w:t xml:space="preserve"> </w:t>
      </w:r>
      <w:r w:rsidRPr="00C5587A">
        <w:rPr>
          <w:color w:val="202020"/>
          <w:sz w:val="22"/>
          <w:lang w:val="sr-Cyrl-RS"/>
        </w:rPr>
        <w:t xml:space="preserve">рад из категорије М24 </w:t>
      </w:r>
      <w:proofErr w:type="spellStart"/>
      <w:r w:rsidRPr="00C5587A">
        <w:rPr>
          <w:i/>
          <w:iCs/>
          <w:color w:val="202020"/>
          <w:sz w:val="22"/>
          <w:lang w:val="sr-Cyrl-RS"/>
        </w:rPr>
        <w:t>Dropout</w:t>
      </w:r>
      <w:proofErr w:type="spellEnd"/>
      <w:r w:rsidRPr="00C5587A">
        <w:rPr>
          <w:i/>
          <w:iCs/>
          <w:color w:val="202020"/>
          <w:sz w:val="22"/>
          <w:lang w:val="sr-Cyrl-RS"/>
        </w:rPr>
        <w:t xml:space="preserve"> </w:t>
      </w:r>
      <w:proofErr w:type="spellStart"/>
      <w:r w:rsidRPr="00C5587A">
        <w:rPr>
          <w:i/>
          <w:iCs/>
          <w:color w:val="202020"/>
          <w:sz w:val="22"/>
          <w:lang w:val="sr-Cyrl-RS"/>
        </w:rPr>
        <w:t>at</w:t>
      </w:r>
      <w:proofErr w:type="spellEnd"/>
      <w:r w:rsidRPr="00C5587A">
        <w:rPr>
          <w:i/>
          <w:iCs/>
          <w:color w:val="202020"/>
          <w:sz w:val="22"/>
          <w:lang w:val="sr-Cyrl-RS"/>
        </w:rPr>
        <w:t xml:space="preserve"> </w:t>
      </w:r>
      <w:proofErr w:type="spellStart"/>
      <w:r w:rsidRPr="00C5587A">
        <w:rPr>
          <w:i/>
          <w:iCs/>
          <w:color w:val="202020"/>
          <w:sz w:val="22"/>
          <w:lang w:val="sr-Cyrl-RS"/>
        </w:rPr>
        <w:t>university</w:t>
      </w:r>
      <w:proofErr w:type="spellEnd"/>
      <w:r w:rsidRPr="00C5587A">
        <w:rPr>
          <w:i/>
          <w:iCs/>
          <w:color w:val="202020"/>
          <w:sz w:val="22"/>
          <w:lang w:val="sr-Cyrl-RS"/>
        </w:rPr>
        <w:t xml:space="preserve"> </w:t>
      </w:r>
      <w:proofErr w:type="spellStart"/>
      <w:r w:rsidRPr="00C5587A">
        <w:rPr>
          <w:i/>
          <w:iCs/>
          <w:color w:val="202020"/>
          <w:sz w:val="22"/>
          <w:lang w:val="sr-Cyrl-RS"/>
        </w:rPr>
        <w:t>level</w:t>
      </w:r>
      <w:proofErr w:type="spellEnd"/>
      <w:r w:rsidRPr="00C5587A">
        <w:rPr>
          <w:i/>
          <w:iCs/>
          <w:color w:val="202020"/>
          <w:sz w:val="22"/>
          <w:lang w:val="sr-Cyrl-RS"/>
        </w:rPr>
        <w:t xml:space="preserve"> </w:t>
      </w:r>
      <w:proofErr w:type="spellStart"/>
      <w:r w:rsidRPr="00C5587A">
        <w:rPr>
          <w:i/>
          <w:iCs/>
          <w:color w:val="202020"/>
          <w:sz w:val="22"/>
          <w:lang w:val="sr-Cyrl-RS"/>
        </w:rPr>
        <w:t>in</w:t>
      </w:r>
      <w:proofErr w:type="spellEnd"/>
      <w:r w:rsidRPr="00C5587A">
        <w:rPr>
          <w:i/>
          <w:iCs/>
          <w:color w:val="202020"/>
          <w:sz w:val="22"/>
          <w:lang w:val="sr-Cyrl-RS"/>
        </w:rPr>
        <w:t xml:space="preserve"> </w:t>
      </w:r>
      <w:proofErr w:type="spellStart"/>
      <w:r w:rsidRPr="00C5587A">
        <w:rPr>
          <w:i/>
          <w:iCs/>
          <w:color w:val="202020"/>
          <w:sz w:val="22"/>
          <w:lang w:val="sr-Cyrl-RS"/>
        </w:rPr>
        <w:t>Serbia</w:t>
      </w:r>
      <w:proofErr w:type="spellEnd"/>
      <w:r w:rsidRPr="00C5587A">
        <w:rPr>
          <w:i/>
          <w:iCs/>
          <w:color w:val="202020"/>
          <w:sz w:val="22"/>
          <w:lang w:val="sr-Cyrl-RS"/>
        </w:rPr>
        <w:t xml:space="preserve">: </w:t>
      </w:r>
      <w:proofErr w:type="spellStart"/>
      <w:r w:rsidRPr="00C5587A">
        <w:rPr>
          <w:i/>
          <w:iCs/>
          <w:color w:val="202020"/>
          <w:sz w:val="22"/>
          <w:lang w:val="sr-Cyrl-RS"/>
        </w:rPr>
        <w:t>Analysis</w:t>
      </w:r>
      <w:proofErr w:type="spellEnd"/>
      <w:r w:rsidRPr="00C5587A">
        <w:rPr>
          <w:i/>
          <w:iCs/>
          <w:color w:val="202020"/>
          <w:sz w:val="22"/>
          <w:lang w:val="sr-Cyrl-RS"/>
        </w:rPr>
        <w:t xml:space="preserve"> </w:t>
      </w:r>
      <w:proofErr w:type="spellStart"/>
      <w:r w:rsidRPr="00C5587A">
        <w:rPr>
          <w:i/>
          <w:iCs/>
          <w:color w:val="202020"/>
          <w:sz w:val="22"/>
          <w:lang w:val="sr-Cyrl-RS"/>
        </w:rPr>
        <w:t>of</w:t>
      </w:r>
      <w:proofErr w:type="spellEnd"/>
      <w:r w:rsidRPr="00C5587A">
        <w:rPr>
          <w:i/>
          <w:iCs/>
          <w:color w:val="202020"/>
          <w:sz w:val="22"/>
          <w:lang w:val="sr-Cyrl-RS"/>
        </w:rPr>
        <w:t xml:space="preserve"> </w:t>
      </w:r>
      <w:proofErr w:type="spellStart"/>
      <w:r w:rsidRPr="00C5587A">
        <w:rPr>
          <w:i/>
          <w:iCs/>
          <w:color w:val="202020"/>
          <w:sz w:val="22"/>
          <w:lang w:val="sr-Cyrl-RS"/>
        </w:rPr>
        <w:t>measurement</w:t>
      </w:r>
      <w:proofErr w:type="spellEnd"/>
      <w:r w:rsidRPr="00C5587A">
        <w:rPr>
          <w:i/>
          <w:iCs/>
          <w:color w:val="202020"/>
          <w:sz w:val="22"/>
          <w:lang w:val="sr-Cyrl-RS"/>
        </w:rPr>
        <w:t xml:space="preserve">, </w:t>
      </w:r>
      <w:proofErr w:type="spellStart"/>
      <w:r w:rsidRPr="00C5587A">
        <w:rPr>
          <w:i/>
          <w:iCs/>
          <w:color w:val="202020"/>
          <w:sz w:val="22"/>
          <w:lang w:val="sr-Cyrl-RS"/>
        </w:rPr>
        <w:t>research</w:t>
      </w:r>
      <w:proofErr w:type="spellEnd"/>
      <w:r w:rsidRPr="00C5587A">
        <w:rPr>
          <w:i/>
          <w:iCs/>
          <w:color w:val="202020"/>
          <w:sz w:val="22"/>
          <w:lang w:val="sr-Cyrl-RS"/>
        </w:rPr>
        <w:t xml:space="preserve"> </w:t>
      </w:r>
      <w:proofErr w:type="spellStart"/>
      <w:r w:rsidRPr="00C5587A">
        <w:rPr>
          <w:i/>
          <w:iCs/>
          <w:color w:val="202020"/>
          <w:sz w:val="22"/>
          <w:lang w:val="sr-Cyrl-RS"/>
        </w:rPr>
        <w:t>findings</w:t>
      </w:r>
      <w:proofErr w:type="spellEnd"/>
      <w:r w:rsidRPr="00C5587A">
        <w:rPr>
          <w:i/>
          <w:iCs/>
          <w:color w:val="202020"/>
          <w:sz w:val="22"/>
          <w:lang w:val="sr-Cyrl-RS"/>
        </w:rPr>
        <w:t xml:space="preserve">, </w:t>
      </w:r>
      <w:proofErr w:type="spellStart"/>
      <w:r w:rsidRPr="00C5587A">
        <w:rPr>
          <w:i/>
          <w:iCs/>
          <w:color w:val="202020"/>
          <w:sz w:val="22"/>
          <w:lang w:val="sr-Cyrl-RS"/>
        </w:rPr>
        <w:t>services</w:t>
      </w:r>
      <w:proofErr w:type="spellEnd"/>
      <w:r w:rsidRPr="00C5587A">
        <w:rPr>
          <w:i/>
          <w:iCs/>
          <w:color w:val="202020"/>
          <w:sz w:val="22"/>
          <w:lang w:val="sr-Cyrl-RS"/>
        </w:rPr>
        <w:t xml:space="preserve"> </w:t>
      </w:r>
      <w:proofErr w:type="spellStart"/>
      <w:r w:rsidRPr="00C5587A">
        <w:rPr>
          <w:i/>
          <w:iCs/>
          <w:color w:val="202020"/>
          <w:sz w:val="22"/>
          <w:lang w:val="sr-Cyrl-RS"/>
        </w:rPr>
        <w:t>and</w:t>
      </w:r>
      <w:proofErr w:type="spellEnd"/>
      <w:r w:rsidRPr="00C5587A">
        <w:rPr>
          <w:i/>
          <w:iCs/>
          <w:color w:val="202020"/>
          <w:sz w:val="22"/>
          <w:lang w:val="sr-Cyrl-RS"/>
        </w:rPr>
        <w:t xml:space="preserve"> </w:t>
      </w:r>
      <w:proofErr w:type="spellStart"/>
      <w:r w:rsidRPr="00C5587A">
        <w:rPr>
          <w:i/>
          <w:iCs/>
          <w:color w:val="202020"/>
          <w:sz w:val="22"/>
          <w:lang w:val="sr-Cyrl-RS"/>
        </w:rPr>
        <w:t>prevention</w:t>
      </w:r>
      <w:proofErr w:type="spellEnd"/>
      <w:r w:rsidRPr="00C5587A">
        <w:rPr>
          <w:i/>
          <w:iCs/>
          <w:color w:val="202020"/>
          <w:sz w:val="22"/>
          <w:lang w:val="sr-Cyrl-RS"/>
        </w:rPr>
        <w:t xml:space="preserve"> </w:t>
      </w:r>
      <w:proofErr w:type="spellStart"/>
      <w:r w:rsidRPr="00C5587A">
        <w:rPr>
          <w:i/>
          <w:iCs/>
          <w:color w:val="202020"/>
          <w:sz w:val="22"/>
          <w:lang w:val="sr-Cyrl-RS"/>
        </w:rPr>
        <w:t>measures</w:t>
      </w:r>
      <w:proofErr w:type="spellEnd"/>
      <w:r w:rsidR="003C201A" w:rsidRPr="00C5587A">
        <w:rPr>
          <w:color w:val="202020"/>
          <w:sz w:val="22"/>
          <w:lang w:val="sr-Cyrl-RS"/>
        </w:rPr>
        <w:t xml:space="preserve"> </w:t>
      </w:r>
      <w:r w:rsidRPr="00C5587A">
        <w:rPr>
          <w:color w:val="202020"/>
          <w:sz w:val="22"/>
          <w:lang w:val="sr-Cyrl-RS"/>
        </w:rPr>
        <w:t xml:space="preserve">који представља важан допринос разумевању </w:t>
      </w:r>
      <w:proofErr w:type="spellStart"/>
      <w:r w:rsidRPr="00C5587A">
        <w:rPr>
          <w:color w:val="202020"/>
          <w:sz w:val="22"/>
          <w:lang w:val="sr-Cyrl-RS"/>
        </w:rPr>
        <w:t>одсутајања</w:t>
      </w:r>
      <w:proofErr w:type="spellEnd"/>
      <w:r w:rsidRPr="00C5587A">
        <w:rPr>
          <w:color w:val="202020"/>
          <w:sz w:val="22"/>
          <w:lang w:val="sr-Cyrl-RS"/>
        </w:rPr>
        <w:t xml:space="preserve"> од студија у нашој земљи, али може бити користан и ме</w:t>
      </w:r>
      <w:r w:rsidR="00AD6946" w:rsidRPr="00C5587A">
        <w:rPr>
          <w:color w:val="202020"/>
          <w:sz w:val="22"/>
          <w:lang w:val="sr-Cyrl-RS"/>
        </w:rPr>
        <w:t>ђ</w:t>
      </w:r>
      <w:r w:rsidRPr="00C5587A">
        <w:rPr>
          <w:color w:val="202020"/>
          <w:sz w:val="22"/>
          <w:lang w:val="sr-Cyrl-RS"/>
        </w:rPr>
        <w:t xml:space="preserve">ународној научној и академској заједници. У њему су анализирани фактори који </w:t>
      </w:r>
      <w:proofErr w:type="spellStart"/>
      <w:r w:rsidRPr="00C5587A">
        <w:rPr>
          <w:color w:val="202020"/>
          <w:sz w:val="22"/>
          <w:lang w:val="sr-Cyrl-RS"/>
        </w:rPr>
        <w:t>диприносе</w:t>
      </w:r>
      <w:proofErr w:type="spellEnd"/>
      <w:r w:rsidRPr="00C5587A">
        <w:rPr>
          <w:color w:val="202020"/>
          <w:sz w:val="22"/>
          <w:lang w:val="sr-Cyrl-RS"/>
        </w:rPr>
        <w:t xml:space="preserve"> одустајању, али што је можда још важније и доступност услуга и превентивних мера </w:t>
      </w:r>
      <w:proofErr w:type="spellStart"/>
      <w:r w:rsidRPr="00C5587A">
        <w:rPr>
          <w:color w:val="202020"/>
          <w:sz w:val="22"/>
          <w:lang w:val="sr-Cyrl-RS"/>
        </w:rPr>
        <w:t>оринатисаних</w:t>
      </w:r>
      <w:proofErr w:type="spellEnd"/>
      <w:r w:rsidRPr="00C5587A">
        <w:rPr>
          <w:color w:val="202020"/>
          <w:sz w:val="22"/>
          <w:lang w:val="sr-Cyrl-RS"/>
        </w:rPr>
        <w:t xml:space="preserve"> на овај проблем. </w:t>
      </w:r>
    </w:p>
    <w:p w14:paraId="049C8FA9" w14:textId="3CEE6D46" w:rsidR="00992625" w:rsidRPr="00C5587A" w:rsidRDefault="00AD6946" w:rsidP="00CC760E">
      <w:pPr>
        <w:ind w:firstLine="720"/>
        <w:jc w:val="both"/>
        <w:rPr>
          <w:color w:val="202020"/>
          <w:sz w:val="22"/>
          <w:lang w:val="sr-Cyrl-RS"/>
        </w:rPr>
      </w:pPr>
      <w:r w:rsidRPr="00C5587A">
        <w:rPr>
          <w:color w:val="202020"/>
          <w:sz w:val="22"/>
          <w:lang w:val="sr-Cyrl-RS"/>
        </w:rPr>
        <w:t xml:space="preserve">Резултате квантитативне студије о главним факторима који доприносе одустајању студената од студија у Србији ова група аутора изложила је на међународној научној конференцији </w:t>
      </w:r>
      <w:proofErr w:type="spellStart"/>
      <w:r w:rsidRPr="00C5587A">
        <w:rPr>
          <w:color w:val="202020"/>
          <w:sz w:val="22"/>
          <w:lang w:val="sr-Cyrl-RS"/>
        </w:rPr>
        <w:t>Empirical</w:t>
      </w:r>
      <w:proofErr w:type="spellEnd"/>
      <w:r w:rsidRPr="00C5587A">
        <w:rPr>
          <w:color w:val="202020"/>
          <w:sz w:val="22"/>
          <w:lang w:val="sr-Cyrl-RS"/>
        </w:rPr>
        <w:t xml:space="preserve"> </w:t>
      </w:r>
      <w:proofErr w:type="spellStart"/>
      <w:r w:rsidRPr="00C5587A">
        <w:rPr>
          <w:color w:val="202020"/>
          <w:sz w:val="22"/>
          <w:lang w:val="sr-Cyrl-RS"/>
        </w:rPr>
        <w:t>Studies</w:t>
      </w:r>
      <w:proofErr w:type="spellEnd"/>
      <w:r w:rsidRPr="00C5587A">
        <w:rPr>
          <w:color w:val="202020"/>
          <w:sz w:val="22"/>
          <w:lang w:val="sr-Cyrl-RS"/>
        </w:rPr>
        <w:t xml:space="preserve"> </w:t>
      </w:r>
      <w:proofErr w:type="spellStart"/>
      <w:r w:rsidRPr="00C5587A">
        <w:rPr>
          <w:color w:val="202020"/>
          <w:sz w:val="22"/>
          <w:lang w:val="sr-Cyrl-RS"/>
        </w:rPr>
        <w:t>in</w:t>
      </w:r>
      <w:proofErr w:type="spellEnd"/>
      <w:r w:rsidRPr="00C5587A">
        <w:rPr>
          <w:color w:val="202020"/>
          <w:sz w:val="22"/>
          <w:lang w:val="sr-Cyrl-RS"/>
        </w:rPr>
        <w:t xml:space="preserve"> </w:t>
      </w:r>
      <w:proofErr w:type="spellStart"/>
      <w:r w:rsidRPr="00C5587A">
        <w:rPr>
          <w:color w:val="202020"/>
          <w:sz w:val="22"/>
          <w:lang w:val="sr-Cyrl-RS"/>
        </w:rPr>
        <w:t>Psychology</w:t>
      </w:r>
      <w:proofErr w:type="spellEnd"/>
      <w:r w:rsidRPr="00C5587A">
        <w:rPr>
          <w:color w:val="202020"/>
          <w:sz w:val="22"/>
          <w:lang w:val="sr-Cyrl-RS"/>
        </w:rPr>
        <w:t xml:space="preserve"> 2019. године. Овај рад </w:t>
      </w:r>
      <w:proofErr w:type="spellStart"/>
      <w:r w:rsidRPr="00C5587A">
        <w:rPr>
          <w:color w:val="202020"/>
          <w:sz w:val="22"/>
          <w:lang w:val="sr-Cyrl-RS"/>
        </w:rPr>
        <w:t>обајвњен</w:t>
      </w:r>
      <w:proofErr w:type="spellEnd"/>
      <w:r w:rsidRPr="00C5587A">
        <w:rPr>
          <w:color w:val="202020"/>
          <w:sz w:val="22"/>
          <w:lang w:val="sr-Cyrl-RS"/>
        </w:rPr>
        <w:t xml:space="preserve"> је у целини и показу</w:t>
      </w:r>
      <w:r w:rsidR="00BB5854" w:rsidRPr="00C5587A">
        <w:rPr>
          <w:color w:val="202020"/>
          <w:sz w:val="22"/>
          <w:lang w:val="sr-Cyrl-RS"/>
        </w:rPr>
        <w:t xml:space="preserve">је да </w:t>
      </w:r>
      <w:r w:rsidR="007813B5" w:rsidRPr="00C5587A">
        <w:rPr>
          <w:color w:val="202020"/>
          <w:sz w:val="22"/>
          <w:lang w:val="sr-Cyrl-RS"/>
        </w:rPr>
        <w:t xml:space="preserve">су индивидуални фактори, развијени у специфичном контексту, главни предиктори осипања студената са високог образовања. Разумевање ових фактора може унапредити систем раног откривање студената у ризику од осипања, што показује да </w:t>
      </w:r>
      <w:proofErr w:type="spellStart"/>
      <w:r w:rsidR="007813B5" w:rsidRPr="00C5587A">
        <w:rPr>
          <w:color w:val="202020"/>
          <w:sz w:val="22"/>
          <w:lang w:val="sr-Cyrl-RS"/>
        </w:rPr>
        <w:t>опсим</w:t>
      </w:r>
      <w:proofErr w:type="spellEnd"/>
      <w:r w:rsidR="007813B5" w:rsidRPr="00C5587A">
        <w:rPr>
          <w:color w:val="202020"/>
          <w:sz w:val="22"/>
          <w:lang w:val="sr-Cyrl-RS"/>
        </w:rPr>
        <w:t xml:space="preserve"> научних овај рад има важне педагошке импликације.</w:t>
      </w:r>
    </w:p>
    <w:p w14:paraId="6823CD05" w14:textId="4684486B" w:rsidR="00F227D9" w:rsidRPr="00C5587A" w:rsidRDefault="0078737E" w:rsidP="00CC760E">
      <w:pPr>
        <w:ind w:firstLine="720"/>
        <w:jc w:val="both"/>
        <w:rPr>
          <w:color w:val="202020"/>
          <w:sz w:val="22"/>
          <w:lang w:val="sr-Cyrl-RS"/>
        </w:rPr>
      </w:pPr>
      <w:r w:rsidRPr="00C5587A">
        <w:rPr>
          <w:color w:val="202020"/>
          <w:sz w:val="22"/>
          <w:lang w:val="sr-Cyrl-RS"/>
        </w:rPr>
        <w:t xml:space="preserve">Као што је већ поменуто </w:t>
      </w:r>
      <w:proofErr w:type="spellStart"/>
      <w:r w:rsidR="00F227D9" w:rsidRPr="00C5587A">
        <w:rPr>
          <w:color w:val="202020"/>
          <w:sz w:val="22"/>
          <w:lang w:val="sr-Cyrl-RS"/>
        </w:rPr>
        <w:t>доц</w:t>
      </w:r>
      <w:proofErr w:type="spellEnd"/>
      <w:r w:rsidR="00F227D9" w:rsidRPr="00C5587A">
        <w:rPr>
          <w:color w:val="202020"/>
          <w:sz w:val="22"/>
          <w:lang w:val="sr-Cyrl-RS"/>
        </w:rPr>
        <w:t xml:space="preserve">. др </w:t>
      </w:r>
      <w:r w:rsidRPr="00C5587A">
        <w:rPr>
          <w:color w:val="202020"/>
          <w:sz w:val="22"/>
          <w:lang w:val="sr-Cyrl-RS"/>
        </w:rPr>
        <w:t>Ивана Степановић Илић већ ду</w:t>
      </w:r>
      <w:r w:rsidR="00454DCB" w:rsidRPr="00C5587A">
        <w:rPr>
          <w:color w:val="202020"/>
          <w:sz w:val="22"/>
          <w:lang w:val="sr-Cyrl-RS"/>
        </w:rPr>
        <w:t>ж</w:t>
      </w:r>
      <w:r w:rsidRPr="00C5587A">
        <w:rPr>
          <w:color w:val="202020"/>
          <w:sz w:val="22"/>
          <w:lang w:val="sr-Cyrl-RS"/>
        </w:rPr>
        <w:t>и низ година истражује социјализацију и живот младих, те је ова тема обележила њену продукцију и у анализираном периоду.</w:t>
      </w:r>
      <w:r w:rsidR="00A116C4" w:rsidRPr="00C5587A">
        <w:rPr>
          <w:color w:val="202020"/>
          <w:sz w:val="22"/>
          <w:lang w:val="sr-Cyrl-RS"/>
        </w:rPr>
        <w:t xml:space="preserve"> Она се посебно бавила односом вредности младих и начина на који проводе слободно време што је веома </w:t>
      </w:r>
      <w:proofErr w:type="spellStart"/>
      <w:r w:rsidR="00A116C4" w:rsidRPr="00C5587A">
        <w:rPr>
          <w:color w:val="202020"/>
          <w:sz w:val="22"/>
          <w:lang w:val="sr-Cyrl-RS"/>
        </w:rPr>
        <w:t>значајн</w:t>
      </w:r>
      <w:proofErr w:type="spellEnd"/>
      <w:r w:rsidR="00A116C4" w:rsidRPr="00C5587A">
        <w:rPr>
          <w:color w:val="202020"/>
          <w:sz w:val="22"/>
          <w:lang w:val="sr-Cyrl-RS"/>
        </w:rPr>
        <w:t xml:space="preserve"> проблем за разумевање њиховог понашања.</w:t>
      </w:r>
      <w:r w:rsidRPr="00C5587A">
        <w:rPr>
          <w:color w:val="202020"/>
          <w:sz w:val="22"/>
          <w:lang w:val="sr-Cyrl-RS"/>
        </w:rPr>
        <w:t xml:space="preserve"> </w:t>
      </w:r>
      <w:r w:rsidR="00A116C4" w:rsidRPr="00C5587A">
        <w:rPr>
          <w:color w:val="202020"/>
          <w:sz w:val="22"/>
          <w:lang w:val="sr-Cyrl-RS"/>
        </w:rPr>
        <w:t xml:space="preserve">Рад (М24) </w:t>
      </w:r>
      <w:proofErr w:type="spellStart"/>
      <w:r w:rsidR="00A116C4" w:rsidRPr="00C5587A">
        <w:rPr>
          <w:i/>
          <w:iCs/>
          <w:color w:val="202020"/>
          <w:sz w:val="22"/>
          <w:lang w:val="sr-Cyrl-RS"/>
        </w:rPr>
        <w:t>Leisure</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Patterns</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and</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Values</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in</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Adolescents</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from</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Serbia</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born</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in</w:t>
      </w:r>
      <w:proofErr w:type="spellEnd"/>
      <w:r w:rsidR="00A116C4" w:rsidRPr="00C5587A">
        <w:rPr>
          <w:i/>
          <w:iCs/>
          <w:color w:val="202020"/>
          <w:sz w:val="22"/>
          <w:lang w:val="sr-Cyrl-RS"/>
        </w:rPr>
        <w:t xml:space="preserve"> 1990s: </w:t>
      </w:r>
      <w:proofErr w:type="spellStart"/>
      <w:r w:rsidR="00A116C4" w:rsidRPr="00C5587A">
        <w:rPr>
          <w:i/>
          <w:iCs/>
          <w:color w:val="202020"/>
          <w:sz w:val="22"/>
          <w:lang w:val="sr-Cyrl-RS"/>
        </w:rPr>
        <w:t>An</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Attempt</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at</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Building</w:t>
      </w:r>
      <w:proofErr w:type="spellEnd"/>
      <w:r w:rsidR="00A116C4" w:rsidRPr="00C5587A">
        <w:rPr>
          <w:i/>
          <w:iCs/>
          <w:color w:val="202020"/>
          <w:sz w:val="22"/>
          <w:lang w:val="sr-Cyrl-RS"/>
        </w:rPr>
        <w:t xml:space="preserve"> a </w:t>
      </w:r>
      <w:proofErr w:type="spellStart"/>
      <w:r w:rsidR="00A116C4" w:rsidRPr="00C5587A">
        <w:rPr>
          <w:i/>
          <w:iCs/>
          <w:color w:val="202020"/>
          <w:sz w:val="22"/>
          <w:lang w:val="sr-Cyrl-RS"/>
        </w:rPr>
        <w:t>Bridge</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between</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the</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Two</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Domains</w:t>
      </w:r>
      <w:proofErr w:type="spellEnd"/>
      <w:r w:rsidR="00A116C4" w:rsidRPr="00C5587A">
        <w:rPr>
          <w:color w:val="202020"/>
          <w:sz w:val="22"/>
          <w:lang w:val="sr-Cyrl-RS"/>
        </w:rPr>
        <w:t xml:space="preserve"> у коауторству са М. </w:t>
      </w:r>
      <w:proofErr w:type="spellStart"/>
      <w:r w:rsidR="00A116C4" w:rsidRPr="00C5587A">
        <w:rPr>
          <w:color w:val="202020"/>
          <w:sz w:val="22"/>
          <w:lang w:val="sr-Cyrl-RS"/>
        </w:rPr>
        <w:t>Виденовић</w:t>
      </w:r>
      <w:proofErr w:type="spellEnd"/>
      <w:r w:rsidR="00A116C4" w:rsidRPr="00C5587A">
        <w:rPr>
          <w:color w:val="202020"/>
          <w:sz w:val="22"/>
          <w:lang w:val="sr-Cyrl-RS"/>
        </w:rPr>
        <w:t xml:space="preserve"> и Н. Петровић </w:t>
      </w:r>
      <w:proofErr w:type="spellStart"/>
      <w:r w:rsidR="00A116C4" w:rsidRPr="00C5587A">
        <w:rPr>
          <w:color w:val="202020"/>
          <w:sz w:val="22"/>
          <w:lang w:val="sr-Cyrl-RS"/>
        </w:rPr>
        <w:t>обајвљен</w:t>
      </w:r>
      <w:proofErr w:type="spellEnd"/>
      <w:r w:rsidR="00A116C4" w:rsidRPr="00C5587A">
        <w:rPr>
          <w:color w:val="202020"/>
          <w:sz w:val="22"/>
          <w:lang w:val="sr-Cyrl-RS"/>
        </w:rPr>
        <w:t xml:space="preserve"> 2019. године објављен у часопису </w:t>
      </w:r>
      <w:proofErr w:type="spellStart"/>
      <w:r w:rsidR="00A116C4" w:rsidRPr="00C5587A">
        <w:rPr>
          <w:i/>
          <w:iCs/>
          <w:color w:val="202020"/>
          <w:sz w:val="22"/>
          <w:lang w:val="sr-Cyrl-RS"/>
        </w:rPr>
        <w:t>Serbian</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political</w:t>
      </w:r>
      <w:proofErr w:type="spellEnd"/>
      <w:r w:rsidR="00A116C4" w:rsidRPr="00C5587A">
        <w:rPr>
          <w:i/>
          <w:iCs/>
          <w:color w:val="202020"/>
          <w:sz w:val="22"/>
          <w:lang w:val="sr-Cyrl-RS"/>
        </w:rPr>
        <w:t xml:space="preserve"> </w:t>
      </w:r>
      <w:proofErr w:type="spellStart"/>
      <w:r w:rsidR="00A116C4" w:rsidRPr="00C5587A">
        <w:rPr>
          <w:i/>
          <w:iCs/>
          <w:color w:val="202020"/>
          <w:sz w:val="22"/>
          <w:lang w:val="sr-Cyrl-RS"/>
        </w:rPr>
        <w:t>thought</w:t>
      </w:r>
      <w:proofErr w:type="spellEnd"/>
      <w:r w:rsidR="00A116C4" w:rsidRPr="00C5587A">
        <w:rPr>
          <w:color w:val="202020"/>
          <w:sz w:val="22"/>
          <w:lang w:val="sr-Cyrl-RS"/>
        </w:rPr>
        <w:t>.</w:t>
      </w:r>
      <w:r w:rsidR="00DF34FC" w:rsidRPr="00C5587A">
        <w:rPr>
          <w:color w:val="202020"/>
          <w:sz w:val="22"/>
          <w:lang w:val="sr-Cyrl-RS"/>
        </w:rPr>
        <w:t xml:space="preserve"> На </w:t>
      </w:r>
      <w:r w:rsidR="00F227D9" w:rsidRPr="00C5587A">
        <w:rPr>
          <w:color w:val="202020"/>
          <w:sz w:val="22"/>
          <w:lang w:val="sr-Cyrl-RS"/>
        </w:rPr>
        <w:t>великом</w:t>
      </w:r>
      <w:r w:rsidR="00DF34FC" w:rsidRPr="00C5587A">
        <w:rPr>
          <w:color w:val="202020"/>
          <w:sz w:val="22"/>
          <w:lang w:val="sr-Cyrl-RS"/>
        </w:rPr>
        <w:t xml:space="preserve"> узорку од 2462 адолесцената аутори су идентификовали пет типичних образаца њиховог понашања током слободног времена: академски, спортски, изласци, праћење познатих личности у медији и музика, и компјутерски образац. Главни циљ је био да се открије да ли се адолесценти са високим и ниским скоровима на овим обрасцима разликују у погледу својих вредности.</w:t>
      </w:r>
      <w:r w:rsidR="00D73F4A" w:rsidRPr="00C5587A">
        <w:rPr>
          <w:color w:val="202020"/>
          <w:sz w:val="22"/>
          <w:lang w:val="sr-Cyrl-RS"/>
        </w:rPr>
        <w:t xml:space="preserve"> </w:t>
      </w:r>
      <w:proofErr w:type="spellStart"/>
      <w:r w:rsidR="00D73F4A" w:rsidRPr="00C5587A">
        <w:rPr>
          <w:color w:val="202020"/>
          <w:sz w:val="22"/>
          <w:lang w:val="sr-Cyrl-RS"/>
        </w:rPr>
        <w:t>Дискриминантна</w:t>
      </w:r>
      <w:proofErr w:type="spellEnd"/>
      <w:r w:rsidR="00D73F4A" w:rsidRPr="00C5587A">
        <w:rPr>
          <w:color w:val="202020"/>
          <w:sz w:val="22"/>
          <w:lang w:val="sr-Cyrl-RS"/>
        </w:rPr>
        <w:t xml:space="preserve"> анализа показала је да је могуће идентификовати специфичну мешавина личних и друштвених циљева за сваки од издвојених образаца </w:t>
      </w:r>
      <w:proofErr w:type="spellStart"/>
      <w:r w:rsidR="00D73F4A" w:rsidRPr="00C5587A">
        <w:rPr>
          <w:color w:val="202020"/>
          <w:sz w:val="22"/>
          <w:lang w:val="sr-Cyrl-RS"/>
        </w:rPr>
        <w:t>понашња</w:t>
      </w:r>
      <w:proofErr w:type="spellEnd"/>
      <w:r w:rsidR="00D73F4A" w:rsidRPr="00C5587A">
        <w:rPr>
          <w:color w:val="202020"/>
          <w:sz w:val="22"/>
          <w:lang w:val="sr-Cyrl-RS"/>
        </w:rPr>
        <w:t xml:space="preserve"> у слободно време. Резултати имплицирају да је повезивање испитивана два домена могуће и важно за разумевање адолесцената. Идентификовани обрасци доколице доприносе детаљнијем и разрађенијем приказу вредности адолесцената, али њихове  вредности доносе нови увид у специфичности понашања. </w:t>
      </w:r>
    </w:p>
    <w:p w14:paraId="78FD8AF8" w14:textId="6431BEE9" w:rsidR="0078737E" w:rsidRPr="00C5587A" w:rsidRDefault="00F227D9" w:rsidP="00CC760E">
      <w:pPr>
        <w:ind w:firstLine="720"/>
        <w:jc w:val="both"/>
        <w:rPr>
          <w:color w:val="202020"/>
          <w:sz w:val="22"/>
          <w:lang w:val="sr-Cyrl-RS"/>
        </w:rPr>
      </w:pPr>
      <w:r w:rsidRPr="00C5587A">
        <w:rPr>
          <w:color w:val="202020"/>
          <w:sz w:val="22"/>
          <w:lang w:val="sr-Cyrl-RS"/>
        </w:rPr>
        <w:t>Рад под</w:t>
      </w:r>
      <w:r w:rsidR="00CC760E" w:rsidRPr="00C5587A">
        <w:rPr>
          <w:color w:val="202020"/>
          <w:sz w:val="22"/>
          <w:lang w:val="sr-Cyrl-RS"/>
        </w:rPr>
        <w:t xml:space="preserve"> </w:t>
      </w:r>
      <w:r w:rsidRPr="00C5587A">
        <w:rPr>
          <w:color w:val="202020"/>
          <w:sz w:val="22"/>
          <w:lang w:val="sr-Cyrl-RS"/>
        </w:rPr>
        <w:t>насловом</w:t>
      </w:r>
      <w:r w:rsidR="005C05C5" w:rsidRPr="00C5587A">
        <w:rPr>
          <w:color w:val="202020"/>
          <w:sz w:val="22"/>
          <w:lang w:val="sr-Cyrl-RS"/>
        </w:rPr>
        <w:t xml:space="preserve"> </w:t>
      </w:r>
      <w:proofErr w:type="spellStart"/>
      <w:r w:rsidR="005C05C5" w:rsidRPr="00C5587A">
        <w:rPr>
          <w:i/>
          <w:iCs/>
          <w:color w:val="202020"/>
          <w:sz w:val="22"/>
          <w:lang w:val="sr-Cyrl-RS"/>
        </w:rPr>
        <w:t>Basic</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values</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as</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predictors</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of</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leisure-time</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activities</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among</w:t>
      </w:r>
      <w:proofErr w:type="spellEnd"/>
      <w:r w:rsidR="005C05C5" w:rsidRPr="00C5587A">
        <w:rPr>
          <w:i/>
          <w:iCs/>
          <w:color w:val="202020"/>
          <w:sz w:val="22"/>
          <w:lang w:val="sr-Cyrl-RS"/>
        </w:rPr>
        <w:t xml:space="preserve"> </w:t>
      </w:r>
      <w:proofErr w:type="spellStart"/>
      <w:r w:rsidR="005C05C5" w:rsidRPr="00C5587A">
        <w:rPr>
          <w:i/>
          <w:iCs/>
          <w:color w:val="202020"/>
          <w:sz w:val="22"/>
          <w:lang w:val="sr-Cyrl-RS"/>
        </w:rPr>
        <w:t>adolescents</w:t>
      </w:r>
      <w:proofErr w:type="spellEnd"/>
      <w:r w:rsidR="005C05C5" w:rsidRPr="00C5587A">
        <w:rPr>
          <w:color w:val="202020"/>
          <w:sz w:val="22"/>
          <w:lang w:val="sr-Cyrl-RS"/>
        </w:rPr>
        <w:t xml:space="preserve"> </w:t>
      </w:r>
      <w:r w:rsidR="00CC760E" w:rsidRPr="00C5587A">
        <w:rPr>
          <w:color w:val="202020"/>
          <w:sz w:val="22"/>
          <w:lang w:val="sr-Cyrl-RS"/>
        </w:rPr>
        <w:t xml:space="preserve">објавила је 2022. године у часопису </w:t>
      </w:r>
      <w:proofErr w:type="spellStart"/>
      <w:r w:rsidR="00CC760E" w:rsidRPr="00C5587A">
        <w:rPr>
          <w:i/>
          <w:iCs/>
          <w:color w:val="202020"/>
          <w:sz w:val="22"/>
          <w:lang w:val="sr-Cyrl-RS"/>
        </w:rPr>
        <w:t>Primenjena</w:t>
      </w:r>
      <w:proofErr w:type="spellEnd"/>
      <w:r w:rsidR="00CC760E" w:rsidRPr="00C5587A">
        <w:rPr>
          <w:i/>
          <w:iCs/>
          <w:color w:val="202020"/>
          <w:sz w:val="22"/>
          <w:lang w:val="sr-Cyrl-RS"/>
        </w:rPr>
        <w:t xml:space="preserve"> </w:t>
      </w:r>
      <w:proofErr w:type="spellStart"/>
      <w:r w:rsidR="00CC760E" w:rsidRPr="00C5587A">
        <w:rPr>
          <w:i/>
          <w:iCs/>
          <w:color w:val="202020"/>
          <w:sz w:val="22"/>
          <w:lang w:val="sr-Cyrl-RS"/>
        </w:rPr>
        <w:t>psihologija</w:t>
      </w:r>
      <w:proofErr w:type="spellEnd"/>
      <w:r w:rsidR="00CC760E" w:rsidRPr="00C5587A">
        <w:rPr>
          <w:color w:val="202020"/>
          <w:sz w:val="22"/>
          <w:lang w:val="sr-Cyrl-RS"/>
        </w:rPr>
        <w:t xml:space="preserve"> у коауторству </w:t>
      </w:r>
      <w:r w:rsidR="005C05C5" w:rsidRPr="00C5587A">
        <w:rPr>
          <w:color w:val="202020"/>
          <w:sz w:val="22"/>
          <w:lang w:val="sr-Cyrl-RS"/>
        </w:rPr>
        <w:t xml:space="preserve">са З. Павловићем. Главни циљ студије је да се анализира однос између активности у слободно време и </w:t>
      </w:r>
      <w:proofErr w:type="spellStart"/>
      <w:r w:rsidR="005C05C5" w:rsidRPr="00C5587A">
        <w:rPr>
          <w:color w:val="202020"/>
          <w:sz w:val="22"/>
          <w:lang w:val="sr-Cyrl-RS"/>
        </w:rPr>
        <w:t>Шварцових</w:t>
      </w:r>
      <w:proofErr w:type="spellEnd"/>
      <w:r w:rsidR="005C05C5" w:rsidRPr="00C5587A">
        <w:rPr>
          <w:color w:val="202020"/>
          <w:sz w:val="22"/>
          <w:lang w:val="sr-Cyrl-RS"/>
        </w:rPr>
        <w:t xml:space="preserve"> 10 основних вредности</w:t>
      </w:r>
      <w:r w:rsidR="00004DD6" w:rsidRPr="00C5587A">
        <w:rPr>
          <w:color w:val="202020"/>
          <w:sz w:val="22"/>
          <w:lang w:val="sr-Cyrl-RS"/>
        </w:rPr>
        <w:t xml:space="preserve">, као главним инструментом за њихово </w:t>
      </w:r>
      <w:proofErr w:type="spellStart"/>
      <w:r w:rsidR="00004DD6" w:rsidRPr="00C5587A">
        <w:rPr>
          <w:color w:val="202020"/>
          <w:sz w:val="22"/>
          <w:lang w:val="sr-Cyrl-RS"/>
        </w:rPr>
        <w:t>исптивање</w:t>
      </w:r>
      <w:proofErr w:type="spellEnd"/>
      <w:r w:rsidR="00004DD6" w:rsidRPr="00C5587A">
        <w:rPr>
          <w:color w:val="202020"/>
          <w:sz w:val="22"/>
          <w:lang w:val="sr-Cyrl-RS"/>
        </w:rPr>
        <w:t>,</w:t>
      </w:r>
      <w:r w:rsidR="005C05C5" w:rsidRPr="00C5587A">
        <w:rPr>
          <w:color w:val="202020"/>
          <w:sz w:val="22"/>
          <w:lang w:val="sr-Cyrl-RS"/>
        </w:rPr>
        <w:t xml:space="preserve"> код адолесцената. Узорак је</w:t>
      </w:r>
      <w:r w:rsidR="00DF34FC" w:rsidRPr="00C5587A">
        <w:rPr>
          <w:color w:val="202020"/>
          <w:sz w:val="22"/>
          <w:lang w:val="sr-Cyrl-RS"/>
        </w:rPr>
        <w:t xml:space="preserve"> такође био</w:t>
      </w:r>
      <w:r w:rsidR="005C05C5" w:rsidRPr="00C5587A">
        <w:rPr>
          <w:color w:val="202020"/>
          <w:sz w:val="22"/>
          <w:lang w:val="sr-Cyrl-RS"/>
        </w:rPr>
        <w:t xml:space="preserve"> велики и обухватио је 1349 средњошколаца</w:t>
      </w:r>
      <w:r w:rsidR="00CC760E" w:rsidRPr="00C5587A">
        <w:rPr>
          <w:color w:val="202020"/>
          <w:sz w:val="22"/>
          <w:lang w:val="sr-Cyrl-RS"/>
        </w:rPr>
        <w:t xml:space="preserve"> из Србије</w:t>
      </w:r>
      <w:r w:rsidR="00341339" w:rsidRPr="00C5587A">
        <w:rPr>
          <w:color w:val="202020"/>
          <w:sz w:val="22"/>
          <w:lang w:val="sr-Cyrl-RS"/>
        </w:rPr>
        <w:t xml:space="preserve">. </w:t>
      </w:r>
      <w:r w:rsidR="00D73F4A" w:rsidRPr="00C5587A">
        <w:rPr>
          <w:color w:val="202020"/>
          <w:sz w:val="22"/>
          <w:lang w:val="sr-Cyrl-RS"/>
        </w:rPr>
        <w:t xml:space="preserve">Резултати су у </w:t>
      </w:r>
      <w:proofErr w:type="spellStart"/>
      <w:r w:rsidR="00D73F4A" w:rsidRPr="00C5587A">
        <w:rPr>
          <w:color w:val="202020"/>
          <w:sz w:val="22"/>
          <w:lang w:val="sr-Cyrl-RS"/>
        </w:rPr>
        <w:t>саглчасности</w:t>
      </w:r>
      <w:proofErr w:type="spellEnd"/>
      <w:r w:rsidR="00D73F4A" w:rsidRPr="00C5587A">
        <w:rPr>
          <w:color w:val="202020"/>
          <w:sz w:val="22"/>
          <w:lang w:val="sr-Cyrl-RS"/>
        </w:rPr>
        <w:t xml:space="preserve"> са налазима </w:t>
      </w:r>
      <w:r w:rsidR="00D73F4A" w:rsidRPr="00C5587A">
        <w:rPr>
          <w:color w:val="202020"/>
          <w:sz w:val="22"/>
          <w:lang w:val="sr-Cyrl-RS"/>
        </w:rPr>
        <w:lastRenderedPageBreak/>
        <w:t xml:space="preserve">претходне студије. </w:t>
      </w:r>
      <w:proofErr w:type="spellStart"/>
      <w:r w:rsidR="00341339" w:rsidRPr="00C5587A">
        <w:rPr>
          <w:color w:val="202020"/>
          <w:sz w:val="22"/>
          <w:lang w:val="sr-Cyrl-RS"/>
        </w:rPr>
        <w:t>Корелациона</w:t>
      </w:r>
      <w:proofErr w:type="spellEnd"/>
      <w:r w:rsidR="00341339" w:rsidRPr="00C5587A">
        <w:rPr>
          <w:color w:val="202020"/>
          <w:sz w:val="22"/>
          <w:lang w:val="sr-Cyrl-RS"/>
        </w:rPr>
        <w:t xml:space="preserve"> анализа је показала да је учешће у различитим активностима током слободног времена значајно повезано са карактеристичним скуповима основних вредности, што је додатно потврђено вишеструком </w:t>
      </w:r>
      <w:proofErr w:type="spellStart"/>
      <w:r w:rsidR="00341339" w:rsidRPr="00C5587A">
        <w:rPr>
          <w:color w:val="202020"/>
          <w:sz w:val="22"/>
          <w:lang w:val="sr-Cyrl-RS"/>
        </w:rPr>
        <w:t>регресионом</w:t>
      </w:r>
      <w:proofErr w:type="spellEnd"/>
      <w:r w:rsidR="00341339" w:rsidRPr="00C5587A">
        <w:rPr>
          <w:color w:val="202020"/>
          <w:sz w:val="22"/>
          <w:lang w:val="sr-Cyrl-RS"/>
        </w:rPr>
        <w:t xml:space="preserve"> анализом која укључује основне вредности као предикторе и демографске варијабле као контролне. Основни закључак истраживања је да су вредности важни мотиватори активности током слободног времена и да се различите вредности углавном изражавају кроз различите типове активности младих, али и да различите активности могу бити мотивисане истим основним вредностима.</w:t>
      </w:r>
    </w:p>
    <w:p w14:paraId="1C2CA341" w14:textId="77777777" w:rsidR="00CC760E" w:rsidRPr="00C5587A" w:rsidRDefault="00CC760E" w:rsidP="00CC760E">
      <w:pPr>
        <w:ind w:firstLine="720"/>
        <w:jc w:val="both"/>
        <w:rPr>
          <w:color w:val="202020"/>
          <w:sz w:val="22"/>
          <w:lang w:val="sr-Cyrl-RS"/>
        </w:rPr>
      </w:pPr>
      <w:proofErr w:type="spellStart"/>
      <w:r w:rsidRPr="00C5587A">
        <w:rPr>
          <w:color w:val="202020"/>
          <w:sz w:val="22"/>
          <w:lang w:val="sr-Cyrl-RS"/>
        </w:rPr>
        <w:t>Доц</w:t>
      </w:r>
      <w:proofErr w:type="spellEnd"/>
      <w:r w:rsidRPr="00C5587A">
        <w:rPr>
          <w:color w:val="202020"/>
          <w:sz w:val="22"/>
          <w:lang w:val="sr-Cyrl-RS"/>
        </w:rPr>
        <w:t xml:space="preserve">. др </w:t>
      </w:r>
      <w:r w:rsidR="00E759DD" w:rsidRPr="00C5587A">
        <w:rPr>
          <w:color w:val="202020"/>
          <w:sz w:val="22"/>
          <w:lang w:val="sr-Cyrl-RS"/>
        </w:rPr>
        <w:t xml:space="preserve">Ивана Степановић Илић бавила се важном темом раног развоја, тачније стандардизацијом </w:t>
      </w:r>
      <w:r w:rsidR="00C9437F" w:rsidRPr="00C5587A">
        <w:rPr>
          <w:color w:val="202020"/>
          <w:sz w:val="22"/>
          <w:lang w:val="sr-Cyrl-RS"/>
        </w:rPr>
        <w:t xml:space="preserve">већ провереног </w:t>
      </w:r>
      <w:r w:rsidR="00E759DD" w:rsidRPr="00C5587A">
        <w:rPr>
          <w:color w:val="202020"/>
          <w:sz w:val="22"/>
          <w:lang w:val="sr-Cyrl-RS"/>
        </w:rPr>
        <w:t xml:space="preserve">упитника </w:t>
      </w:r>
      <w:proofErr w:type="spellStart"/>
      <w:r w:rsidR="00C9437F" w:rsidRPr="00C5587A">
        <w:rPr>
          <w:i/>
          <w:iCs/>
          <w:color w:val="202020"/>
          <w:sz w:val="22"/>
          <w:lang w:val="sr-Cyrl-RS"/>
        </w:rPr>
        <w:t>Ages</w:t>
      </w:r>
      <w:proofErr w:type="spellEnd"/>
      <w:r w:rsidR="00C9437F" w:rsidRPr="00C5587A">
        <w:rPr>
          <w:i/>
          <w:iCs/>
          <w:color w:val="202020"/>
          <w:sz w:val="22"/>
          <w:lang w:val="sr-Cyrl-RS"/>
        </w:rPr>
        <w:t xml:space="preserve"> &amp; </w:t>
      </w:r>
      <w:proofErr w:type="spellStart"/>
      <w:r w:rsidR="00C9437F" w:rsidRPr="00C5587A">
        <w:rPr>
          <w:i/>
          <w:iCs/>
          <w:color w:val="202020"/>
          <w:sz w:val="22"/>
          <w:lang w:val="sr-Cyrl-RS"/>
        </w:rPr>
        <w:t>Stages</w:t>
      </w:r>
      <w:proofErr w:type="spellEnd"/>
      <w:r w:rsidR="00C9437F" w:rsidRPr="00C5587A">
        <w:rPr>
          <w:i/>
          <w:iCs/>
          <w:color w:val="202020"/>
          <w:sz w:val="22"/>
          <w:lang w:val="sr-Cyrl-RS"/>
        </w:rPr>
        <w:t xml:space="preserve"> </w:t>
      </w:r>
      <w:proofErr w:type="spellStart"/>
      <w:r w:rsidR="00C9437F" w:rsidRPr="00C5587A">
        <w:rPr>
          <w:i/>
          <w:iCs/>
          <w:color w:val="202020"/>
          <w:sz w:val="22"/>
          <w:lang w:val="sr-Cyrl-RS"/>
        </w:rPr>
        <w:t>Questionnaires</w:t>
      </w:r>
      <w:proofErr w:type="spellEnd"/>
      <w:r w:rsidR="00C9437F" w:rsidRPr="00C5587A">
        <w:rPr>
          <w:color w:val="202020"/>
          <w:sz w:val="22"/>
          <w:lang w:val="sr-Cyrl-RS"/>
        </w:rPr>
        <w:t xml:space="preserve"> </w:t>
      </w:r>
      <w:r w:rsidR="00E759DD" w:rsidRPr="00C5587A">
        <w:rPr>
          <w:color w:val="202020"/>
          <w:sz w:val="22"/>
          <w:lang w:val="sr-Cyrl-RS"/>
        </w:rPr>
        <w:t xml:space="preserve">који омогућава рано откривање развојних неправилности и поремећаја на веома раним узрастима што је од научног, али првенствено непроцењивог </w:t>
      </w:r>
      <w:proofErr w:type="spellStart"/>
      <w:r w:rsidR="00E759DD" w:rsidRPr="00C5587A">
        <w:rPr>
          <w:color w:val="202020"/>
          <w:sz w:val="22"/>
          <w:lang w:val="sr-Cyrl-RS"/>
        </w:rPr>
        <w:t>практичниог</w:t>
      </w:r>
      <w:proofErr w:type="spellEnd"/>
      <w:r w:rsidR="00E759DD" w:rsidRPr="00C5587A">
        <w:rPr>
          <w:color w:val="202020"/>
          <w:sz w:val="22"/>
          <w:lang w:val="sr-Cyrl-RS"/>
        </w:rPr>
        <w:t xml:space="preserve"> значаја будући да имплицира врсту интервенција које треба спровести како би се превенирала или бар кориговала кашњења и поремећаји у развоју. </w:t>
      </w:r>
      <w:r w:rsidR="001F2FA6" w:rsidRPr="00C5587A">
        <w:rPr>
          <w:color w:val="202020"/>
          <w:sz w:val="22"/>
          <w:lang w:val="sr-Cyrl-RS"/>
        </w:rPr>
        <w:t xml:space="preserve">У раду категорије М53 из 2021. </w:t>
      </w:r>
      <w:r w:rsidR="003F755D" w:rsidRPr="00C5587A">
        <w:rPr>
          <w:color w:val="202020"/>
          <w:sz w:val="22"/>
          <w:lang w:val="sr-Cyrl-RS"/>
        </w:rPr>
        <w:t xml:space="preserve">објављеном  у часопису </w:t>
      </w:r>
      <w:proofErr w:type="spellStart"/>
      <w:r w:rsidR="003F755D" w:rsidRPr="00C5587A">
        <w:rPr>
          <w:i/>
          <w:iCs/>
          <w:color w:val="202020"/>
          <w:sz w:val="22"/>
          <w:lang w:val="sr-Cyrl-RS"/>
        </w:rPr>
        <w:t>Timočki</w:t>
      </w:r>
      <w:proofErr w:type="spellEnd"/>
      <w:r w:rsidR="003F755D" w:rsidRPr="00C5587A">
        <w:rPr>
          <w:i/>
          <w:iCs/>
          <w:color w:val="202020"/>
          <w:sz w:val="22"/>
          <w:lang w:val="sr-Cyrl-RS"/>
        </w:rPr>
        <w:t xml:space="preserve"> </w:t>
      </w:r>
      <w:proofErr w:type="spellStart"/>
      <w:r w:rsidR="003F755D" w:rsidRPr="00C5587A">
        <w:rPr>
          <w:i/>
          <w:iCs/>
          <w:color w:val="202020"/>
          <w:sz w:val="22"/>
          <w:lang w:val="sr-Cyrl-RS"/>
        </w:rPr>
        <w:t>medicinski</w:t>
      </w:r>
      <w:proofErr w:type="spellEnd"/>
      <w:r w:rsidR="003F755D" w:rsidRPr="00C5587A">
        <w:rPr>
          <w:i/>
          <w:iCs/>
          <w:color w:val="202020"/>
          <w:sz w:val="22"/>
          <w:lang w:val="sr-Cyrl-RS"/>
        </w:rPr>
        <w:t xml:space="preserve"> </w:t>
      </w:r>
      <w:proofErr w:type="spellStart"/>
      <w:r w:rsidR="003F755D" w:rsidRPr="00C5587A">
        <w:rPr>
          <w:i/>
          <w:iCs/>
          <w:color w:val="202020"/>
          <w:sz w:val="22"/>
          <w:lang w:val="sr-Cyrl-RS"/>
        </w:rPr>
        <w:t>glasnik</w:t>
      </w:r>
      <w:proofErr w:type="spellEnd"/>
      <w:r w:rsidR="003F755D" w:rsidRPr="00C5587A">
        <w:rPr>
          <w:color w:val="202020"/>
          <w:sz w:val="22"/>
          <w:lang w:val="sr-Cyrl-RS"/>
        </w:rPr>
        <w:t xml:space="preserve"> </w:t>
      </w:r>
      <w:r w:rsidR="001F2FA6" w:rsidRPr="00C5587A">
        <w:rPr>
          <w:color w:val="202020"/>
          <w:sz w:val="22"/>
          <w:lang w:val="sr-Cyrl-RS"/>
        </w:rPr>
        <w:t>го</w:t>
      </w:r>
      <w:r w:rsidR="003F755D" w:rsidRPr="00C5587A">
        <w:rPr>
          <w:color w:val="202020"/>
          <w:sz w:val="22"/>
          <w:lang w:val="sr-Cyrl-RS"/>
        </w:rPr>
        <w:t>д</w:t>
      </w:r>
      <w:r w:rsidR="001F2FA6" w:rsidRPr="00C5587A">
        <w:rPr>
          <w:color w:val="202020"/>
          <w:sz w:val="22"/>
          <w:lang w:val="sr-Cyrl-RS"/>
        </w:rPr>
        <w:t xml:space="preserve">ине са коауторима психолозима и педијатрима бавила се </w:t>
      </w:r>
      <w:r w:rsidR="003F755D" w:rsidRPr="00C5587A">
        <w:rPr>
          <w:color w:val="202020"/>
          <w:sz w:val="22"/>
          <w:lang w:val="sr-Cyrl-RS"/>
        </w:rPr>
        <w:t xml:space="preserve">разлозима из којих јер важно применити овај инструмент у сарадњи са родитељима, као и правовременом </w:t>
      </w:r>
      <w:proofErr w:type="spellStart"/>
      <w:r w:rsidR="003F755D" w:rsidRPr="00C5587A">
        <w:rPr>
          <w:color w:val="202020"/>
          <w:sz w:val="22"/>
          <w:lang w:val="sr-Cyrl-RS"/>
        </w:rPr>
        <w:t>задавњу</w:t>
      </w:r>
      <w:proofErr w:type="spellEnd"/>
      <w:r w:rsidR="003F755D" w:rsidRPr="00C5587A">
        <w:rPr>
          <w:color w:val="202020"/>
          <w:sz w:val="22"/>
          <w:lang w:val="sr-Cyrl-RS"/>
        </w:rPr>
        <w:t xml:space="preserve"> овог </w:t>
      </w:r>
      <w:proofErr w:type="spellStart"/>
      <w:r w:rsidR="003F755D" w:rsidRPr="00C5587A">
        <w:rPr>
          <w:color w:val="202020"/>
          <w:sz w:val="22"/>
          <w:lang w:val="sr-Cyrl-RS"/>
        </w:rPr>
        <w:t>уитника</w:t>
      </w:r>
      <w:proofErr w:type="spellEnd"/>
      <w:r w:rsidR="003F755D" w:rsidRPr="00C5587A">
        <w:rPr>
          <w:color w:val="202020"/>
          <w:sz w:val="22"/>
          <w:lang w:val="sr-Cyrl-RS"/>
        </w:rPr>
        <w:t xml:space="preserve"> што је од виталне важности за увођење превентивних и </w:t>
      </w:r>
      <w:proofErr w:type="spellStart"/>
      <w:r w:rsidR="003F755D" w:rsidRPr="00C5587A">
        <w:rPr>
          <w:color w:val="202020"/>
          <w:sz w:val="22"/>
          <w:lang w:val="sr-Cyrl-RS"/>
        </w:rPr>
        <w:t>корктивних</w:t>
      </w:r>
      <w:proofErr w:type="spellEnd"/>
      <w:r w:rsidR="003F755D" w:rsidRPr="00C5587A">
        <w:rPr>
          <w:color w:val="202020"/>
          <w:sz w:val="22"/>
          <w:lang w:val="sr-Cyrl-RS"/>
        </w:rPr>
        <w:t xml:space="preserve"> мера. </w:t>
      </w:r>
    </w:p>
    <w:p w14:paraId="6179075A" w14:textId="12C49FA1" w:rsidR="00E759DD" w:rsidRPr="00C5587A" w:rsidRDefault="00454DCB" w:rsidP="00CC760E">
      <w:pPr>
        <w:ind w:firstLine="720"/>
        <w:jc w:val="both"/>
        <w:rPr>
          <w:color w:val="222222"/>
          <w:sz w:val="22"/>
          <w:shd w:val="clear" w:color="auto" w:fill="FFFFFF"/>
          <w:lang w:val="sr-Cyrl-RS"/>
        </w:rPr>
      </w:pPr>
      <w:r w:rsidRPr="00C5587A">
        <w:rPr>
          <w:color w:val="202020"/>
          <w:sz w:val="22"/>
          <w:lang w:val="sr-Cyrl-RS"/>
        </w:rPr>
        <w:t xml:space="preserve">Рад из 2022. године </w:t>
      </w:r>
      <w:proofErr w:type="spellStart"/>
      <w:r w:rsidRPr="00C5587A">
        <w:rPr>
          <w:i/>
          <w:iCs/>
          <w:color w:val="202020"/>
          <w:sz w:val="22"/>
          <w:lang w:val="sr-Cyrl-RS"/>
        </w:rPr>
        <w:t>Early</w:t>
      </w:r>
      <w:proofErr w:type="spellEnd"/>
      <w:r w:rsidRPr="00C5587A">
        <w:rPr>
          <w:i/>
          <w:iCs/>
          <w:color w:val="202020"/>
          <w:sz w:val="22"/>
          <w:lang w:val="sr-Cyrl-RS"/>
        </w:rPr>
        <w:t xml:space="preserve"> </w:t>
      </w:r>
      <w:proofErr w:type="spellStart"/>
      <w:r w:rsidRPr="00C5587A">
        <w:rPr>
          <w:i/>
          <w:iCs/>
          <w:color w:val="202020"/>
          <w:sz w:val="22"/>
          <w:lang w:val="sr-Cyrl-RS"/>
        </w:rPr>
        <w:t>Childhood</w:t>
      </w:r>
      <w:proofErr w:type="spellEnd"/>
      <w:r w:rsidRPr="00C5587A">
        <w:rPr>
          <w:i/>
          <w:iCs/>
          <w:color w:val="202020"/>
          <w:sz w:val="22"/>
          <w:lang w:val="sr-Cyrl-RS"/>
        </w:rPr>
        <w:t xml:space="preserve"> </w:t>
      </w:r>
      <w:proofErr w:type="spellStart"/>
      <w:r w:rsidRPr="00C5587A">
        <w:rPr>
          <w:i/>
          <w:iCs/>
          <w:color w:val="202020"/>
          <w:sz w:val="22"/>
          <w:lang w:val="sr-Cyrl-RS"/>
        </w:rPr>
        <w:t>Development</w:t>
      </w:r>
      <w:proofErr w:type="spellEnd"/>
      <w:r w:rsidRPr="00C5587A">
        <w:rPr>
          <w:i/>
          <w:iCs/>
          <w:color w:val="202020"/>
          <w:sz w:val="22"/>
          <w:lang w:val="sr-Cyrl-RS"/>
        </w:rPr>
        <w:t xml:space="preserve"> </w:t>
      </w:r>
      <w:proofErr w:type="spellStart"/>
      <w:r w:rsidRPr="00C5587A">
        <w:rPr>
          <w:i/>
          <w:iCs/>
          <w:color w:val="202020"/>
          <w:sz w:val="22"/>
          <w:lang w:val="sr-Cyrl-RS"/>
        </w:rPr>
        <w:t>Stimulation</w:t>
      </w:r>
      <w:proofErr w:type="spellEnd"/>
      <w:r w:rsidRPr="00C5587A">
        <w:rPr>
          <w:i/>
          <w:iCs/>
          <w:color w:val="202020"/>
          <w:sz w:val="22"/>
          <w:lang w:val="sr-Cyrl-RS"/>
        </w:rPr>
        <w:t xml:space="preserve">: </w:t>
      </w:r>
      <w:proofErr w:type="spellStart"/>
      <w:r w:rsidRPr="00C5587A">
        <w:rPr>
          <w:i/>
          <w:iCs/>
          <w:color w:val="202020"/>
          <w:sz w:val="22"/>
          <w:lang w:val="sr-Cyrl-RS"/>
        </w:rPr>
        <w:t>One</w:t>
      </w:r>
      <w:proofErr w:type="spellEnd"/>
      <w:r w:rsidRPr="00C5587A">
        <w:rPr>
          <w:i/>
          <w:iCs/>
          <w:color w:val="202020"/>
          <w:sz w:val="22"/>
          <w:lang w:val="sr-Cyrl-RS"/>
        </w:rPr>
        <w:t xml:space="preserve"> </w:t>
      </w:r>
      <w:proofErr w:type="spellStart"/>
      <w:r w:rsidRPr="00C5587A">
        <w:rPr>
          <w:i/>
          <w:iCs/>
          <w:color w:val="202020"/>
          <w:sz w:val="22"/>
          <w:lang w:val="sr-Cyrl-RS"/>
        </w:rPr>
        <w:t>Way</w:t>
      </w:r>
      <w:proofErr w:type="spellEnd"/>
      <w:r w:rsidRPr="00C5587A">
        <w:rPr>
          <w:i/>
          <w:iCs/>
          <w:color w:val="202020"/>
          <w:sz w:val="22"/>
          <w:lang w:val="sr-Cyrl-RS"/>
        </w:rPr>
        <w:t xml:space="preserve"> </w:t>
      </w:r>
      <w:proofErr w:type="spellStart"/>
      <w:r w:rsidRPr="00C5587A">
        <w:rPr>
          <w:i/>
          <w:iCs/>
          <w:color w:val="202020"/>
          <w:sz w:val="22"/>
          <w:lang w:val="sr-Cyrl-RS"/>
        </w:rPr>
        <w:t>Of</w:t>
      </w:r>
      <w:proofErr w:type="spellEnd"/>
      <w:r w:rsidRPr="00C5587A">
        <w:rPr>
          <w:i/>
          <w:iCs/>
          <w:color w:val="202020"/>
          <w:sz w:val="22"/>
          <w:lang w:val="sr-Cyrl-RS"/>
        </w:rPr>
        <w:t xml:space="preserve"> </w:t>
      </w:r>
      <w:proofErr w:type="spellStart"/>
      <w:r w:rsidRPr="00C5587A">
        <w:rPr>
          <w:i/>
          <w:iCs/>
          <w:color w:val="202020"/>
          <w:sz w:val="22"/>
          <w:lang w:val="sr-Cyrl-RS"/>
        </w:rPr>
        <w:t>Measuring</w:t>
      </w:r>
      <w:proofErr w:type="spellEnd"/>
      <w:r w:rsidRPr="00C5587A">
        <w:rPr>
          <w:color w:val="202020"/>
          <w:sz w:val="22"/>
          <w:lang w:val="sr-Cyrl-RS"/>
        </w:rPr>
        <w:t xml:space="preserve"> саопштен на међународном скупу </w:t>
      </w:r>
      <w:proofErr w:type="spellStart"/>
      <w:r w:rsidR="00EB05A9" w:rsidRPr="00C5587A">
        <w:rPr>
          <w:i/>
          <w:iCs/>
          <w:color w:val="202020"/>
          <w:sz w:val="22"/>
          <w:lang w:val="sr-Cyrl-RS"/>
        </w:rPr>
        <w:t>Empirical</w:t>
      </w:r>
      <w:proofErr w:type="spellEnd"/>
      <w:r w:rsidR="00EB05A9" w:rsidRPr="00C5587A">
        <w:rPr>
          <w:i/>
          <w:iCs/>
          <w:color w:val="202020"/>
          <w:sz w:val="22"/>
          <w:lang w:val="sr-Cyrl-RS"/>
        </w:rPr>
        <w:t xml:space="preserve"> </w:t>
      </w:r>
      <w:proofErr w:type="spellStart"/>
      <w:r w:rsidR="00EB05A9" w:rsidRPr="00C5587A">
        <w:rPr>
          <w:i/>
          <w:iCs/>
          <w:color w:val="202020"/>
          <w:sz w:val="22"/>
          <w:lang w:val="sr-Cyrl-RS"/>
        </w:rPr>
        <w:t>Studies</w:t>
      </w:r>
      <w:proofErr w:type="spellEnd"/>
      <w:r w:rsidR="00EB05A9" w:rsidRPr="00C5587A">
        <w:rPr>
          <w:i/>
          <w:iCs/>
          <w:color w:val="202020"/>
          <w:sz w:val="22"/>
          <w:lang w:val="sr-Cyrl-RS"/>
        </w:rPr>
        <w:t xml:space="preserve"> </w:t>
      </w:r>
      <w:proofErr w:type="spellStart"/>
      <w:r w:rsidR="00EB05A9" w:rsidRPr="00C5587A">
        <w:rPr>
          <w:i/>
          <w:iCs/>
          <w:color w:val="202020"/>
          <w:sz w:val="22"/>
          <w:lang w:val="sr-Cyrl-RS"/>
        </w:rPr>
        <w:t>In</w:t>
      </w:r>
      <w:proofErr w:type="spellEnd"/>
      <w:r w:rsidR="00EB05A9" w:rsidRPr="00C5587A">
        <w:rPr>
          <w:i/>
          <w:iCs/>
          <w:color w:val="202020"/>
          <w:sz w:val="22"/>
          <w:lang w:val="sr-Cyrl-RS"/>
        </w:rPr>
        <w:t xml:space="preserve"> </w:t>
      </w:r>
      <w:proofErr w:type="spellStart"/>
      <w:r w:rsidR="00EB05A9" w:rsidRPr="00C5587A">
        <w:rPr>
          <w:i/>
          <w:iCs/>
          <w:color w:val="202020"/>
          <w:sz w:val="22"/>
          <w:lang w:val="sr-Cyrl-RS"/>
        </w:rPr>
        <w:t>Psychology</w:t>
      </w:r>
      <w:proofErr w:type="spellEnd"/>
      <w:r w:rsidRPr="00C5587A">
        <w:rPr>
          <w:color w:val="202020"/>
          <w:sz w:val="22"/>
          <w:lang w:val="sr-Cyrl-RS"/>
        </w:rPr>
        <w:t xml:space="preserve"> </w:t>
      </w:r>
      <w:proofErr w:type="spellStart"/>
      <w:r w:rsidRPr="00C5587A">
        <w:rPr>
          <w:color w:val="202020"/>
          <w:sz w:val="22"/>
          <w:lang w:val="sr-Cyrl-RS"/>
        </w:rPr>
        <w:t>објавњен</w:t>
      </w:r>
      <w:proofErr w:type="spellEnd"/>
      <w:r w:rsidRPr="00C5587A">
        <w:rPr>
          <w:color w:val="202020"/>
          <w:sz w:val="22"/>
          <w:lang w:val="sr-Cyrl-RS"/>
        </w:rPr>
        <w:t xml:space="preserve"> у целини представља природни продужетак претходно </w:t>
      </w:r>
      <w:proofErr w:type="spellStart"/>
      <w:r w:rsidRPr="00C5587A">
        <w:rPr>
          <w:color w:val="202020"/>
          <w:sz w:val="22"/>
          <w:lang w:val="sr-Cyrl-RS"/>
        </w:rPr>
        <w:t>обајвљеног</w:t>
      </w:r>
      <w:proofErr w:type="spellEnd"/>
      <w:r w:rsidRPr="00C5587A">
        <w:rPr>
          <w:color w:val="202020"/>
          <w:sz w:val="22"/>
          <w:lang w:val="sr-Cyrl-RS"/>
        </w:rPr>
        <w:t xml:space="preserve"> чланка и </w:t>
      </w:r>
      <w:r w:rsidR="00EB05A9" w:rsidRPr="00C5587A">
        <w:rPr>
          <w:color w:val="202020"/>
          <w:sz w:val="22"/>
          <w:lang w:val="sr-Cyrl-RS"/>
        </w:rPr>
        <w:t xml:space="preserve">бави се </w:t>
      </w:r>
      <w:proofErr w:type="spellStart"/>
      <w:r w:rsidR="00EB05A9" w:rsidRPr="00C5587A">
        <w:rPr>
          <w:color w:val="202020"/>
          <w:sz w:val="22"/>
          <w:lang w:val="sr-Cyrl-RS"/>
        </w:rPr>
        <w:t>могућностим</w:t>
      </w:r>
      <w:proofErr w:type="spellEnd"/>
      <w:r w:rsidR="00EB05A9" w:rsidRPr="00C5587A">
        <w:rPr>
          <w:color w:val="202020"/>
          <w:sz w:val="22"/>
          <w:lang w:val="sr-Cyrl-RS"/>
        </w:rPr>
        <w:t xml:space="preserve"> стимулације раног развоја, односно </w:t>
      </w:r>
      <w:proofErr w:type="spellStart"/>
      <w:r w:rsidR="00EB05A9" w:rsidRPr="00C5587A">
        <w:rPr>
          <w:color w:val="202020"/>
          <w:sz w:val="22"/>
          <w:lang w:val="sr-Cyrl-RS"/>
        </w:rPr>
        <w:t>мерењм</w:t>
      </w:r>
      <w:proofErr w:type="spellEnd"/>
      <w:r w:rsidR="00EB05A9" w:rsidRPr="00C5587A">
        <w:rPr>
          <w:color w:val="202020"/>
          <w:sz w:val="22"/>
          <w:lang w:val="sr-Cyrl-RS"/>
        </w:rPr>
        <w:t xml:space="preserve"> родитељског </w:t>
      </w:r>
      <w:proofErr w:type="spellStart"/>
      <w:r w:rsidR="00EB05A9" w:rsidRPr="00C5587A">
        <w:rPr>
          <w:color w:val="202020"/>
          <w:sz w:val="22"/>
          <w:lang w:val="sr-Cyrl-RS"/>
        </w:rPr>
        <w:t>анагжмана</w:t>
      </w:r>
      <w:proofErr w:type="spellEnd"/>
      <w:r w:rsidR="00EB05A9" w:rsidRPr="00C5587A">
        <w:rPr>
          <w:color w:val="202020"/>
          <w:sz w:val="22"/>
          <w:lang w:val="sr-Cyrl-RS"/>
        </w:rPr>
        <w:t xml:space="preserve"> на том пољу. </w:t>
      </w:r>
      <w:r w:rsidR="00193F53" w:rsidRPr="00C5587A">
        <w:rPr>
          <w:color w:val="202020"/>
          <w:sz w:val="22"/>
          <w:lang w:val="sr-Cyrl-RS"/>
        </w:rPr>
        <w:t xml:space="preserve">Ово истраживање имало за циљ да одредити </w:t>
      </w:r>
      <w:proofErr w:type="spellStart"/>
      <w:r w:rsidR="00193F53" w:rsidRPr="00C5587A">
        <w:rPr>
          <w:color w:val="202020"/>
          <w:sz w:val="22"/>
          <w:lang w:val="sr-Cyrl-RS"/>
        </w:rPr>
        <w:t>психометријска</w:t>
      </w:r>
      <w:proofErr w:type="spellEnd"/>
      <w:r w:rsidR="00193F53" w:rsidRPr="00C5587A">
        <w:rPr>
          <w:color w:val="202020"/>
          <w:sz w:val="22"/>
          <w:lang w:val="sr-Cyrl-RS"/>
        </w:rPr>
        <w:t xml:space="preserve"> и дескриптивна својства конструисаног инструмента, али и да истражити корелацију између учесталости ових активности, </w:t>
      </w:r>
      <w:proofErr w:type="spellStart"/>
      <w:r w:rsidR="00193F53" w:rsidRPr="00C5587A">
        <w:rPr>
          <w:color w:val="202020"/>
          <w:sz w:val="22"/>
          <w:lang w:val="sr-Cyrl-RS"/>
        </w:rPr>
        <w:t>социоекономског</w:t>
      </w:r>
      <w:proofErr w:type="spellEnd"/>
      <w:r w:rsidR="00193F53" w:rsidRPr="00C5587A">
        <w:rPr>
          <w:color w:val="202020"/>
          <w:sz w:val="22"/>
          <w:lang w:val="sr-Cyrl-RS"/>
        </w:rPr>
        <w:t xml:space="preserve"> статуса </w:t>
      </w:r>
      <w:proofErr w:type="spellStart"/>
      <w:r w:rsidR="00193F53" w:rsidRPr="00C5587A">
        <w:rPr>
          <w:color w:val="202020"/>
          <w:sz w:val="22"/>
          <w:lang w:val="sr-Cyrl-RS"/>
        </w:rPr>
        <w:t>продице</w:t>
      </w:r>
      <w:proofErr w:type="spellEnd"/>
      <w:r w:rsidR="00193F53" w:rsidRPr="00C5587A">
        <w:rPr>
          <w:color w:val="202020"/>
          <w:sz w:val="22"/>
          <w:lang w:val="sr-Cyrl-RS"/>
        </w:rPr>
        <w:t xml:space="preserve"> и развојног статуса детета. Базиран на стандардима раног учења и развоја деце у Србији, чиме се ауторка бавила 2012 у оквиру истоимене монографије,</w:t>
      </w:r>
      <w:r w:rsidR="00885ED5" w:rsidRPr="00C5587A">
        <w:rPr>
          <w:color w:val="202020"/>
          <w:sz w:val="22"/>
          <w:lang w:val="sr-Cyrl-RS"/>
        </w:rPr>
        <w:t xml:space="preserve"> конструисан је</w:t>
      </w:r>
      <w:r w:rsidR="00193F53" w:rsidRPr="00C5587A">
        <w:rPr>
          <w:color w:val="202020"/>
          <w:sz w:val="22"/>
          <w:lang w:val="sr-Cyrl-RS"/>
        </w:rPr>
        <w:t xml:space="preserve"> Инвентар стимулативних активности за децу</w:t>
      </w:r>
      <w:r w:rsidR="00885ED5" w:rsidRPr="00C5587A">
        <w:rPr>
          <w:color w:val="202020"/>
          <w:sz w:val="22"/>
          <w:lang w:val="sr-Cyrl-RS"/>
        </w:rPr>
        <w:t xml:space="preserve"> чије су се </w:t>
      </w:r>
      <w:proofErr w:type="spellStart"/>
      <w:r w:rsidR="00885ED5" w:rsidRPr="00C5587A">
        <w:rPr>
          <w:color w:val="202020"/>
          <w:sz w:val="22"/>
          <w:lang w:val="sr-Cyrl-RS"/>
        </w:rPr>
        <w:t>метријске</w:t>
      </w:r>
      <w:proofErr w:type="spellEnd"/>
      <w:r w:rsidR="00885ED5" w:rsidRPr="00C5587A">
        <w:rPr>
          <w:color w:val="202020"/>
          <w:sz w:val="22"/>
          <w:lang w:val="sr-Cyrl-RS"/>
        </w:rPr>
        <w:t xml:space="preserve"> карактеристике провераване у овом </w:t>
      </w:r>
      <w:proofErr w:type="spellStart"/>
      <w:r w:rsidR="00885ED5" w:rsidRPr="00C5587A">
        <w:rPr>
          <w:color w:val="202020"/>
          <w:sz w:val="22"/>
          <w:lang w:val="sr-Cyrl-RS"/>
        </w:rPr>
        <w:t>истражвању</w:t>
      </w:r>
      <w:proofErr w:type="spellEnd"/>
      <w:r w:rsidR="00885ED5" w:rsidRPr="00C5587A">
        <w:rPr>
          <w:color w:val="202020"/>
          <w:sz w:val="22"/>
          <w:lang w:val="sr-Cyrl-RS"/>
        </w:rPr>
        <w:t xml:space="preserve"> показале </w:t>
      </w:r>
      <w:proofErr w:type="spellStart"/>
      <w:r w:rsidR="00885ED5" w:rsidRPr="00C5587A">
        <w:rPr>
          <w:color w:val="202020"/>
          <w:sz w:val="22"/>
          <w:lang w:val="sr-Cyrl-RS"/>
        </w:rPr>
        <w:t>добрим,а</w:t>
      </w:r>
      <w:proofErr w:type="spellEnd"/>
      <w:r w:rsidR="00885ED5" w:rsidRPr="00C5587A">
        <w:rPr>
          <w:color w:val="202020"/>
          <w:sz w:val="22"/>
          <w:lang w:val="sr-Cyrl-RS"/>
        </w:rPr>
        <w:t xml:space="preserve">  тиме и веома корисним будући да је установљена з</w:t>
      </w:r>
      <w:r w:rsidR="00193F53" w:rsidRPr="00C5587A">
        <w:rPr>
          <w:color w:val="202020"/>
          <w:sz w:val="22"/>
          <w:lang w:val="sr-Cyrl-RS"/>
        </w:rPr>
        <w:t>начајна корелација са развојним</w:t>
      </w:r>
      <w:r w:rsidR="00885ED5" w:rsidRPr="00C5587A">
        <w:rPr>
          <w:color w:val="202020"/>
          <w:sz w:val="22"/>
          <w:lang w:val="sr-Cyrl-RS"/>
        </w:rPr>
        <w:t xml:space="preserve"> </w:t>
      </w:r>
      <w:r w:rsidR="00193F53" w:rsidRPr="00C5587A">
        <w:rPr>
          <w:color w:val="202020"/>
          <w:sz w:val="22"/>
          <w:lang w:val="sr-Cyrl-RS"/>
        </w:rPr>
        <w:t>статус</w:t>
      </w:r>
      <w:r w:rsidR="00885ED5" w:rsidRPr="00C5587A">
        <w:rPr>
          <w:color w:val="202020"/>
          <w:sz w:val="22"/>
          <w:lang w:val="sr-Cyrl-RS"/>
        </w:rPr>
        <w:t>ом</w:t>
      </w:r>
      <w:r w:rsidR="00193F53" w:rsidRPr="00C5587A">
        <w:rPr>
          <w:color w:val="202020"/>
          <w:sz w:val="22"/>
          <w:lang w:val="sr-Cyrl-RS"/>
        </w:rPr>
        <w:t xml:space="preserve"> детета. </w:t>
      </w:r>
      <w:r w:rsidR="00885ED5" w:rsidRPr="00C5587A">
        <w:rPr>
          <w:color w:val="202020"/>
          <w:sz w:val="22"/>
          <w:lang w:val="sr-Cyrl-RS"/>
        </w:rPr>
        <w:t>К</w:t>
      </w:r>
      <w:r w:rsidR="00193F53" w:rsidRPr="00C5587A">
        <w:rPr>
          <w:color w:val="202020"/>
          <w:sz w:val="22"/>
          <w:lang w:val="sr-Cyrl-RS"/>
        </w:rPr>
        <w:t>орелација</w:t>
      </w:r>
      <w:r w:rsidR="00885ED5" w:rsidRPr="00C5587A">
        <w:rPr>
          <w:color w:val="202020"/>
          <w:sz w:val="22"/>
          <w:lang w:val="sr-Cyrl-RS"/>
        </w:rPr>
        <w:t xml:space="preserve"> међутим нису утврђене са </w:t>
      </w:r>
      <w:proofErr w:type="spellStart"/>
      <w:r w:rsidR="00885ED5" w:rsidRPr="00C5587A">
        <w:rPr>
          <w:color w:val="202020"/>
          <w:sz w:val="22"/>
          <w:lang w:val="sr-Cyrl-RS"/>
        </w:rPr>
        <w:t>социодемографским</w:t>
      </w:r>
      <w:proofErr w:type="spellEnd"/>
      <w:r w:rsidR="00885ED5" w:rsidRPr="00C5587A">
        <w:rPr>
          <w:color w:val="202020"/>
          <w:sz w:val="22"/>
          <w:lang w:val="sr-Cyrl-RS"/>
        </w:rPr>
        <w:t xml:space="preserve"> параметрима </w:t>
      </w:r>
      <w:proofErr w:type="spellStart"/>
      <w:r w:rsidR="00885ED5" w:rsidRPr="00C5587A">
        <w:rPr>
          <w:color w:val="202020"/>
          <w:sz w:val="22"/>
          <w:lang w:val="sr-Cyrl-RS"/>
        </w:rPr>
        <w:t>продице</w:t>
      </w:r>
      <w:proofErr w:type="spellEnd"/>
      <w:r w:rsidR="00885ED5" w:rsidRPr="00C5587A">
        <w:rPr>
          <w:color w:val="202020"/>
          <w:sz w:val="22"/>
          <w:lang w:val="sr-Cyrl-RS"/>
        </w:rPr>
        <w:t xml:space="preserve">, као што су </w:t>
      </w:r>
      <w:r w:rsidR="00193F53" w:rsidRPr="00C5587A">
        <w:rPr>
          <w:color w:val="202020"/>
          <w:sz w:val="22"/>
          <w:lang w:val="sr-Cyrl-RS"/>
        </w:rPr>
        <w:t xml:space="preserve"> образовање</w:t>
      </w:r>
      <w:r w:rsidR="00885ED5" w:rsidRPr="00C5587A">
        <w:rPr>
          <w:color w:val="202020"/>
          <w:sz w:val="22"/>
          <w:lang w:val="sr-Cyrl-RS"/>
        </w:rPr>
        <w:t xml:space="preserve"> </w:t>
      </w:r>
      <w:r w:rsidR="00193F53" w:rsidRPr="00C5587A">
        <w:rPr>
          <w:color w:val="202020"/>
          <w:sz w:val="22"/>
          <w:lang w:val="sr-Cyrl-RS"/>
        </w:rPr>
        <w:t>или економски статус мајке.</w:t>
      </w:r>
    </w:p>
    <w:p w14:paraId="3806FDE0" w14:textId="4971B010" w:rsidR="00490FF6" w:rsidRPr="00C5587A" w:rsidRDefault="003B7E88" w:rsidP="00CC760E">
      <w:pPr>
        <w:spacing w:after="0"/>
        <w:ind w:firstLine="720"/>
        <w:jc w:val="both"/>
        <w:rPr>
          <w:sz w:val="22"/>
          <w:lang w:val="sr-Cyrl-RS"/>
        </w:rPr>
      </w:pPr>
      <w:r w:rsidRPr="00C5587A">
        <w:rPr>
          <w:sz w:val="22"/>
          <w:lang w:val="sr-Cyrl-RS"/>
        </w:rPr>
        <w:t xml:space="preserve">Преглед изабраних радова указује на неколико важних одлика </w:t>
      </w:r>
      <w:r w:rsidR="00460E05" w:rsidRPr="00C5587A">
        <w:rPr>
          <w:sz w:val="22"/>
          <w:lang w:val="sr-Cyrl-RS"/>
        </w:rPr>
        <w:t xml:space="preserve">научноистраживачког рада </w:t>
      </w:r>
      <w:r w:rsidR="00CC760E" w:rsidRPr="00C5587A">
        <w:rPr>
          <w:sz w:val="22"/>
          <w:lang w:val="sr-Cyrl-RS"/>
        </w:rPr>
        <w:t>кандидаткиње</w:t>
      </w:r>
      <w:r w:rsidRPr="00C5587A">
        <w:rPr>
          <w:sz w:val="22"/>
          <w:lang w:val="sr-Cyrl-RS"/>
        </w:rPr>
        <w:t xml:space="preserve"> како током њене целокупне каријере, тако и у периоду од претходног избора у звање </w:t>
      </w:r>
      <w:r w:rsidR="0047144A" w:rsidRPr="00C5587A">
        <w:rPr>
          <w:sz w:val="22"/>
          <w:lang w:val="sr-Cyrl-RS"/>
        </w:rPr>
        <w:t>доцента</w:t>
      </w:r>
      <w:r w:rsidRPr="00C5587A">
        <w:rPr>
          <w:sz w:val="22"/>
          <w:lang w:val="sr-Cyrl-RS"/>
        </w:rPr>
        <w:t xml:space="preserve">: (а) </w:t>
      </w:r>
      <w:proofErr w:type="spellStart"/>
      <w:r w:rsidR="00CC760E" w:rsidRPr="00C5587A">
        <w:rPr>
          <w:sz w:val="22"/>
          <w:lang w:val="sr-Cyrl-RS"/>
        </w:rPr>
        <w:t>доц</w:t>
      </w:r>
      <w:proofErr w:type="spellEnd"/>
      <w:r w:rsidR="00CC760E" w:rsidRPr="00C5587A">
        <w:rPr>
          <w:sz w:val="22"/>
          <w:lang w:val="sr-Cyrl-RS"/>
        </w:rPr>
        <w:t xml:space="preserve">. др </w:t>
      </w:r>
      <w:r w:rsidR="0047144A" w:rsidRPr="00C5587A">
        <w:rPr>
          <w:sz w:val="22"/>
          <w:lang w:val="sr-Cyrl-RS"/>
        </w:rPr>
        <w:t xml:space="preserve">Иване Степановић Илић </w:t>
      </w:r>
      <w:r w:rsidR="00E435F2" w:rsidRPr="00C5587A">
        <w:rPr>
          <w:sz w:val="22"/>
          <w:lang w:val="sr-Cyrl-RS"/>
        </w:rPr>
        <w:t xml:space="preserve">се доследно бави темама развоја </w:t>
      </w:r>
      <w:r w:rsidR="0047144A" w:rsidRPr="00C5587A">
        <w:rPr>
          <w:sz w:val="22"/>
          <w:lang w:val="sr-Cyrl-RS"/>
        </w:rPr>
        <w:t xml:space="preserve">и социјализације </w:t>
      </w:r>
      <w:r w:rsidR="00E435F2" w:rsidRPr="00C5587A">
        <w:rPr>
          <w:sz w:val="22"/>
          <w:lang w:val="sr-Cyrl-RS"/>
        </w:rPr>
        <w:t>деце и адолесцената,</w:t>
      </w:r>
      <w:r w:rsidR="0047144A" w:rsidRPr="00C5587A">
        <w:rPr>
          <w:sz w:val="22"/>
          <w:lang w:val="sr-Cyrl-RS"/>
        </w:rPr>
        <w:t xml:space="preserve"> као и факторима који подстичу тај развој</w:t>
      </w:r>
      <w:r w:rsidR="004571D2" w:rsidRPr="00C5587A">
        <w:rPr>
          <w:sz w:val="22"/>
          <w:lang w:val="sr-Cyrl-RS"/>
        </w:rPr>
        <w:t xml:space="preserve"> -</w:t>
      </w:r>
      <w:r w:rsidR="0047144A" w:rsidRPr="00C5587A">
        <w:rPr>
          <w:sz w:val="22"/>
          <w:lang w:val="sr-Cyrl-RS"/>
        </w:rPr>
        <w:t xml:space="preserve"> првенствено улогом вршњака, </w:t>
      </w:r>
      <w:proofErr w:type="spellStart"/>
      <w:r w:rsidR="0047144A" w:rsidRPr="00C5587A">
        <w:rPr>
          <w:sz w:val="22"/>
          <w:lang w:val="sr-Cyrl-RS"/>
        </w:rPr>
        <w:t>продице</w:t>
      </w:r>
      <w:proofErr w:type="spellEnd"/>
      <w:r w:rsidR="0047144A" w:rsidRPr="00C5587A">
        <w:rPr>
          <w:sz w:val="22"/>
          <w:lang w:val="sr-Cyrl-RS"/>
        </w:rPr>
        <w:t xml:space="preserve">, али и институционалним образовним контекстима важним за </w:t>
      </w:r>
      <w:r w:rsidR="004571D2" w:rsidRPr="00C5587A">
        <w:rPr>
          <w:sz w:val="22"/>
          <w:lang w:val="sr-Cyrl-RS"/>
        </w:rPr>
        <w:t>њихово разумевање</w:t>
      </w:r>
      <w:r w:rsidR="00CC760E" w:rsidRPr="00C5587A">
        <w:rPr>
          <w:sz w:val="22"/>
          <w:lang w:val="sr-Cyrl-RS"/>
        </w:rPr>
        <w:t>,</w:t>
      </w:r>
      <w:r w:rsidR="00E435F2" w:rsidRPr="00C5587A">
        <w:rPr>
          <w:sz w:val="22"/>
          <w:lang w:val="sr-Cyrl-RS"/>
        </w:rPr>
        <w:t xml:space="preserve"> </w:t>
      </w:r>
      <w:r w:rsidR="007079C5" w:rsidRPr="00C5587A">
        <w:rPr>
          <w:sz w:val="22"/>
          <w:lang w:val="sr-Cyrl-RS"/>
        </w:rPr>
        <w:t xml:space="preserve">б) у свом научноистраживачком и стручном раду </w:t>
      </w:r>
      <w:r w:rsidR="001E3548" w:rsidRPr="00C5587A">
        <w:rPr>
          <w:sz w:val="22"/>
          <w:lang w:val="sr-Cyrl-RS"/>
        </w:rPr>
        <w:t>она успешно спаја</w:t>
      </w:r>
      <w:r w:rsidR="007079C5" w:rsidRPr="00C5587A">
        <w:rPr>
          <w:sz w:val="22"/>
          <w:lang w:val="sr-Cyrl-RS"/>
        </w:rPr>
        <w:t xml:space="preserve"> области попут развојне психологије и психологије образовања</w:t>
      </w:r>
      <w:r w:rsidR="001E3548" w:rsidRPr="00C5587A">
        <w:rPr>
          <w:sz w:val="22"/>
          <w:lang w:val="sr-Cyrl-RS"/>
        </w:rPr>
        <w:t>, али и социјалне психологије како би разумела развојне периоде и социјални контекст у коме се ра</w:t>
      </w:r>
      <w:r w:rsidR="004571D2" w:rsidRPr="00C5587A">
        <w:rPr>
          <w:sz w:val="22"/>
          <w:lang w:val="sr-Cyrl-RS"/>
        </w:rPr>
        <w:t>з</w:t>
      </w:r>
      <w:r w:rsidR="001E3548" w:rsidRPr="00C5587A">
        <w:rPr>
          <w:sz w:val="22"/>
          <w:lang w:val="sr-Cyrl-RS"/>
        </w:rPr>
        <w:t>вој и образовање</w:t>
      </w:r>
      <w:r w:rsidR="004571D2" w:rsidRPr="00C5587A">
        <w:rPr>
          <w:sz w:val="22"/>
          <w:lang w:val="sr-Cyrl-RS"/>
        </w:rPr>
        <w:t xml:space="preserve"> деце и младих</w:t>
      </w:r>
      <w:r w:rsidR="001E3548" w:rsidRPr="00C5587A">
        <w:rPr>
          <w:sz w:val="22"/>
          <w:lang w:val="sr-Cyrl-RS"/>
        </w:rPr>
        <w:t xml:space="preserve"> дешавају</w:t>
      </w:r>
      <w:r w:rsidR="00CC760E" w:rsidRPr="00C5587A">
        <w:rPr>
          <w:sz w:val="22"/>
          <w:lang w:val="sr-Cyrl-RS"/>
        </w:rPr>
        <w:t>,</w:t>
      </w:r>
      <w:r w:rsidR="001E3548" w:rsidRPr="00C5587A">
        <w:rPr>
          <w:sz w:val="22"/>
          <w:lang w:val="sr-Cyrl-RS"/>
        </w:rPr>
        <w:t xml:space="preserve"> </w:t>
      </w:r>
      <w:r w:rsidR="00CC760E" w:rsidRPr="00C5587A">
        <w:rPr>
          <w:sz w:val="22"/>
          <w:lang w:val="sr-Cyrl-RS"/>
        </w:rPr>
        <w:t xml:space="preserve">и </w:t>
      </w:r>
      <w:r w:rsidR="001E3548" w:rsidRPr="00C5587A">
        <w:rPr>
          <w:sz w:val="22"/>
          <w:lang w:val="sr-Cyrl-RS"/>
        </w:rPr>
        <w:t xml:space="preserve">в) у истраживањима она </w:t>
      </w:r>
      <w:r w:rsidR="00CC760E" w:rsidRPr="00C5587A">
        <w:rPr>
          <w:sz w:val="22"/>
          <w:lang w:val="sr-Cyrl-RS"/>
        </w:rPr>
        <w:t>на сврсисходан начин</w:t>
      </w:r>
      <w:r w:rsidR="001E3548" w:rsidRPr="00C5587A">
        <w:rPr>
          <w:sz w:val="22"/>
          <w:lang w:val="sr-Cyrl-RS"/>
        </w:rPr>
        <w:t xml:space="preserve"> комбинује различите теоријске правце, али и методолошке технике како би на најадекватнији начин истраживала феномене којим се бави</w:t>
      </w:r>
      <w:r w:rsidR="00B27EE0" w:rsidRPr="00C5587A">
        <w:rPr>
          <w:sz w:val="22"/>
          <w:lang w:val="sr-Cyrl-RS"/>
        </w:rPr>
        <w:t xml:space="preserve">. </w:t>
      </w:r>
      <w:r w:rsidR="00CC760E" w:rsidRPr="00C5587A">
        <w:rPr>
          <w:sz w:val="22"/>
          <w:lang w:val="sr-Cyrl-RS"/>
        </w:rPr>
        <w:t xml:space="preserve">Из наведених разлога, Комисија закључује да је </w:t>
      </w:r>
      <w:r w:rsidR="00B27EE0" w:rsidRPr="00C5587A">
        <w:rPr>
          <w:sz w:val="22"/>
          <w:lang w:val="sr-Cyrl-RS"/>
        </w:rPr>
        <w:t>њени р</w:t>
      </w:r>
      <w:r w:rsidR="00E435F2" w:rsidRPr="00C5587A">
        <w:rPr>
          <w:sz w:val="22"/>
          <w:lang w:val="sr-Cyrl-RS"/>
        </w:rPr>
        <w:t xml:space="preserve">адови </w:t>
      </w:r>
      <w:r w:rsidR="00CC760E" w:rsidRPr="00C5587A">
        <w:rPr>
          <w:sz w:val="22"/>
          <w:lang w:val="sr-Cyrl-RS"/>
        </w:rPr>
        <w:t xml:space="preserve">имају значајан </w:t>
      </w:r>
      <w:r w:rsidR="00E435F2" w:rsidRPr="00C5587A">
        <w:rPr>
          <w:sz w:val="22"/>
          <w:lang w:val="sr-Cyrl-RS"/>
        </w:rPr>
        <w:t xml:space="preserve">допринос не само </w:t>
      </w:r>
      <w:r w:rsidR="00460E05" w:rsidRPr="00C5587A">
        <w:rPr>
          <w:sz w:val="22"/>
          <w:lang w:val="sr-Cyrl-RS"/>
        </w:rPr>
        <w:t xml:space="preserve">у области развојне психологије, већ и у </w:t>
      </w:r>
      <w:r w:rsidR="00B27EE0" w:rsidRPr="00C5587A">
        <w:rPr>
          <w:sz w:val="22"/>
          <w:lang w:val="sr-Cyrl-RS"/>
        </w:rPr>
        <w:t xml:space="preserve">другим научним областима које се баве </w:t>
      </w:r>
      <w:r w:rsidR="007079C5" w:rsidRPr="00C5587A">
        <w:rPr>
          <w:sz w:val="22"/>
          <w:lang w:val="sr-Cyrl-RS"/>
        </w:rPr>
        <w:t xml:space="preserve">истраживањем </w:t>
      </w:r>
      <w:r w:rsidR="00AA191A" w:rsidRPr="00C5587A">
        <w:rPr>
          <w:sz w:val="22"/>
          <w:lang w:val="sr-Cyrl-RS"/>
        </w:rPr>
        <w:t>раног развоја и адолесценције</w:t>
      </w:r>
      <w:r w:rsidR="00284619" w:rsidRPr="00C5587A">
        <w:rPr>
          <w:sz w:val="22"/>
          <w:lang w:val="sr-Cyrl-RS"/>
        </w:rPr>
        <w:t>.</w:t>
      </w:r>
      <w:r w:rsidR="00B27EE0" w:rsidRPr="00C5587A">
        <w:rPr>
          <w:sz w:val="22"/>
          <w:lang w:val="sr-Cyrl-RS"/>
        </w:rPr>
        <w:t xml:space="preserve"> </w:t>
      </w:r>
      <w:r w:rsidR="00CC760E" w:rsidRPr="00C5587A">
        <w:rPr>
          <w:sz w:val="22"/>
          <w:lang w:val="sr-Cyrl-RS"/>
        </w:rPr>
        <w:t>Поред тога, у</w:t>
      </w:r>
      <w:r w:rsidR="008747DC" w:rsidRPr="00C5587A">
        <w:rPr>
          <w:sz w:val="22"/>
          <w:lang w:val="sr-Cyrl-RS"/>
        </w:rPr>
        <w:t xml:space="preserve"> њеној богатој продукцији видљива је и развијена сарадња </w:t>
      </w:r>
      <w:r w:rsidR="00CC760E" w:rsidRPr="00C5587A">
        <w:rPr>
          <w:sz w:val="22"/>
          <w:lang w:val="sr-Cyrl-RS"/>
        </w:rPr>
        <w:t>не само са научницима из Србије, већ и са научницима из других земаља</w:t>
      </w:r>
      <w:r w:rsidR="008747DC" w:rsidRPr="00C5587A">
        <w:rPr>
          <w:sz w:val="22"/>
          <w:lang w:val="sr-Cyrl-RS"/>
        </w:rPr>
        <w:t xml:space="preserve">. </w:t>
      </w:r>
    </w:p>
    <w:p w14:paraId="2129497E" w14:textId="74A1C960" w:rsidR="008747DC" w:rsidRPr="00C5587A" w:rsidRDefault="00A1130C" w:rsidP="008747DC">
      <w:pPr>
        <w:spacing w:after="0"/>
        <w:jc w:val="both"/>
        <w:rPr>
          <w:sz w:val="22"/>
          <w:lang w:val="sr-Cyrl-RS"/>
        </w:rPr>
      </w:pPr>
      <w:r w:rsidRPr="00C5587A">
        <w:rPr>
          <w:b/>
          <w:bCs/>
          <w:sz w:val="22"/>
          <w:lang w:val="sr-Cyrl-RS"/>
        </w:rPr>
        <w:lastRenderedPageBreak/>
        <w:t>В</w:t>
      </w:r>
      <w:r w:rsidR="008747DC" w:rsidRPr="00C5587A">
        <w:rPr>
          <w:b/>
          <w:bCs/>
          <w:sz w:val="22"/>
          <w:lang w:val="sr-Cyrl-RS"/>
        </w:rPr>
        <w:t>)</w:t>
      </w:r>
      <w:r w:rsidR="008747DC" w:rsidRPr="00C5587A">
        <w:rPr>
          <w:sz w:val="22"/>
          <w:lang w:val="sr-Cyrl-RS"/>
        </w:rPr>
        <w:t xml:space="preserve">  </w:t>
      </w:r>
      <w:r w:rsidR="008747DC" w:rsidRPr="00C5587A">
        <w:rPr>
          <w:b/>
          <w:bCs/>
          <w:sz w:val="22"/>
          <w:lang w:val="sr-Cyrl-RS"/>
        </w:rPr>
        <w:t>ДОПРИНОС РАЗВОЈУ НАСТАВНОГ ПРОЦЕСА</w:t>
      </w:r>
    </w:p>
    <w:p w14:paraId="31BE02A5" w14:textId="77777777" w:rsidR="00CC760E" w:rsidRPr="00C5587A" w:rsidRDefault="00CC760E" w:rsidP="008747DC">
      <w:pPr>
        <w:jc w:val="both"/>
        <w:rPr>
          <w:color w:val="FF0000"/>
          <w:sz w:val="22"/>
          <w:lang w:val="sr-Cyrl-RS"/>
        </w:rPr>
      </w:pPr>
    </w:p>
    <w:p w14:paraId="5AC93751" w14:textId="77777777" w:rsidR="00CC760E" w:rsidRPr="00C5587A" w:rsidRDefault="00032977" w:rsidP="00CC760E">
      <w:pPr>
        <w:ind w:firstLine="720"/>
        <w:jc w:val="both"/>
        <w:rPr>
          <w:sz w:val="22"/>
          <w:lang w:val="sr-Cyrl-RS" w:eastAsia="en-GB"/>
        </w:rPr>
      </w:pPr>
      <w:r w:rsidRPr="00C5587A">
        <w:rPr>
          <w:sz w:val="22"/>
          <w:lang w:val="sr-Cyrl-RS"/>
        </w:rPr>
        <w:t xml:space="preserve">У </w:t>
      </w:r>
      <w:r w:rsidRPr="00C5587A">
        <w:rPr>
          <w:bCs/>
          <w:sz w:val="22"/>
          <w:lang w:val="sr-Cyrl-RS"/>
        </w:rPr>
        <w:t>наставном раду</w:t>
      </w:r>
      <w:r w:rsidRPr="00C5587A">
        <w:rPr>
          <w:sz w:val="22"/>
          <w:lang w:val="sr-Cyrl-RS"/>
        </w:rPr>
        <w:t xml:space="preserve"> </w:t>
      </w:r>
      <w:r w:rsidR="00E47E10" w:rsidRPr="00C5587A">
        <w:rPr>
          <w:sz w:val="22"/>
          <w:lang w:val="sr-Cyrl-RS"/>
        </w:rPr>
        <w:t>проф</w:t>
      </w:r>
      <w:r w:rsidR="00292E80" w:rsidRPr="00C5587A">
        <w:rPr>
          <w:sz w:val="22"/>
          <w:lang w:val="sr-Cyrl-RS"/>
        </w:rPr>
        <w:t>. др</w:t>
      </w:r>
      <w:r w:rsidRPr="00C5587A">
        <w:rPr>
          <w:sz w:val="22"/>
          <w:lang w:val="sr-Cyrl-RS"/>
        </w:rPr>
        <w:t xml:space="preserve"> </w:t>
      </w:r>
      <w:r w:rsidR="008747DC" w:rsidRPr="00C5587A">
        <w:rPr>
          <w:sz w:val="22"/>
          <w:lang w:val="sr-Cyrl-RS"/>
        </w:rPr>
        <w:t>Ивана Степановић Илић</w:t>
      </w:r>
      <w:r w:rsidRPr="00C5587A">
        <w:rPr>
          <w:sz w:val="22"/>
          <w:lang w:val="sr-Cyrl-RS"/>
        </w:rPr>
        <w:t xml:space="preserve"> </w:t>
      </w:r>
      <w:r w:rsidRPr="00C5587A">
        <w:rPr>
          <w:sz w:val="22"/>
          <w:lang w:val="sr-Cyrl-RS" w:eastAsia="en-GB"/>
        </w:rPr>
        <w:t xml:space="preserve">примењује методичке поступке засноване на активном учешћу студената, развијању критичког односа према теоријама и истраживањима у области развојне психологије и развијању истраживачких компетенција студената. </w:t>
      </w:r>
    </w:p>
    <w:p w14:paraId="084D0EFF" w14:textId="77777777" w:rsidR="00CC760E" w:rsidRPr="00C5587A" w:rsidRDefault="00032977" w:rsidP="00CC760E">
      <w:pPr>
        <w:ind w:firstLine="720"/>
        <w:jc w:val="both"/>
        <w:rPr>
          <w:sz w:val="22"/>
          <w:lang w:val="sr-Cyrl-RS" w:eastAsia="en-GB"/>
        </w:rPr>
      </w:pPr>
      <w:r w:rsidRPr="00C5587A">
        <w:rPr>
          <w:sz w:val="22"/>
          <w:lang w:val="sr-Cyrl-RS" w:eastAsia="en-GB"/>
        </w:rPr>
        <w:t>У настави и кроз предиспитне обавезе укључује студенте у раз</w:t>
      </w:r>
      <w:r w:rsidR="00714949" w:rsidRPr="00C5587A">
        <w:rPr>
          <w:sz w:val="22"/>
          <w:lang w:val="sr-Cyrl-RS" w:eastAsia="en-GB"/>
        </w:rPr>
        <w:t xml:space="preserve">личите форме истраживачког рада. </w:t>
      </w:r>
      <w:r w:rsidR="00292E80" w:rsidRPr="00C5587A">
        <w:rPr>
          <w:sz w:val="22"/>
          <w:lang w:val="sr-Cyrl-RS" w:eastAsia="en-GB"/>
        </w:rPr>
        <w:t>Осмислила је</w:t>
      </w:r>
      <w:r w:rsidR="008747DC" w:rsidRPr="00C5587A">
        <w:rPr>
          <w:sz w:val="22"/>
          <w:lang w:val="sr-Cyrl-RS" w:eastAsia="en-GB"/>
        </w:rPr>
        <w:t xml:space="preserve"> заједно са колегом Д. </w:t>
      </w:r>
      <w:proofErr w:type="spellStart"/>
      <w:r w:rsidR="008747DC" w:rsidRPr="00C5587A">
        <w:rPr>
          <w:sz w:val="22"/>
          <w:lang w:val="sr-Cyrl-RS" w:eastAsia="en-GB"/>
        </w:rPr>
        <w:t>јанковићем</w:t>
      </w:r>
      <w:proofErr w:type="spellEnd"/>
      <w:r w:rsidR="008747DC" w:rsidRPr="00C5587A">
        <w:rPr>
          <w:sz w:val="22"/>
          <w:lang w:val="sr-Cyrl-RS" w:eastAsia="en-GB"/>
        </w:rPr>
        <w:t xml:space="preserve"> нови</w:t>
      </w:r>
      <w:r w:rsidR="00292E80" w:rsidRPr="00C5587A">
        <w:rPr>
          <w:sz w:val="22"/>
          <w:lang w:val="sr-Cyrl-RS" w:eastAsia="en-GB"/>
        </w:rPr>
        <w:t xml:space="preserve"> програм </w:t>
      </w:r>
      <w:r w:rsidR="008747DC" w:rsidRPr="00C5587A">
        <w:rPr>
          <w:sz w:val="22"/>
          <w:lang w:val="sr-Cyrl-RS" w:eastAsia="en-GB"/>
        </w:rPr>
        <w:t>за</w:t>
      </w:r>
      <w:r w:rsidR="00292E80" w:rsidRPr="00C5587A">
        <w:rPr>
          <w:sz w:val="22"/>
          <w:lang w:val="sr-Cyrl-RS" w:eastAsia="en-GB"/>
        </w:rPr>
        <w:t xml:space="preserve"> </w:t>
      </w:r>
      <w:proofErr w:type="spellStart"/>
      <w:r w:rsidR="00292E80" w:rsidRPr="00C5587A">
        <w:rPr>
          <w:sz w:val="22"/>
          <w:lang w:val="sr-Cyrl-RS" w:eastAsia="en-GB"/>
        </w:rPr>
        <w:t>силабус</w:t>
      </w:r>
      <w:proofErr w:type="spellEnd"/>
      <w:r w:rsidR="00292E80" w:rsidRPr="00C5587A">
        <w:rPr>
          <w:sz w:val="22"/>
          <w:lang w:val="sr-Cyrl-RS" w:eastAsia="en-GB"/>
        </w:rPr>
        <w:t xml:space="preserve"> за </w:t>
      </w:r>
      <w:r w:rsidR="008747DC" w:rsidRPr="00C5587A">
        <w:rPr>
          <w:sz w:val="22"/>
          <w:lang w:val="sr-Cyrl-RS" w:eastAsia="en-GB"/>
        </w:rPr>
        <w:t xml:space="preserve">Предмет Морални развој на мастер </w:t>
      </w:r>
      <w:proofErr w:type="spellStart"/>
      <w:r w:rsidR="008747DC" w:rsidRPr="00C5587A">
        <w:rPr>
          <w:sz w:val="22"/>
          <w:lang w:val="sr-Cyrl-RS" w:eastAsia="en-GB"/>
        </w:rPr>
        <w:t>акдемском</w:t>
      </w:r>
      <w:proofErr w:type="spellEnd"/>
      <w:r w:rsidR="008747DC" w:rsidRPr="00C5587A">
        <w:rPr>
          <w:sz w:val="22"/>
          <w:lang w:val="sr-Cyrl-RS" w:eastAsia="en-GB"/>
        </w:rPr>
        <w:t xml:space="preserve"> нивоу у претходном</w:t>
      </w:r>
      <w:r w:rsidR="00292E80" w:rsidRPr="00C5587A">
        <w:rPr>
          <w:sz w:val="22"/>
          <w:lang w:val="sr-Cyrl-RS" w:eastAsia="en-GB"/>
        </w:rPr>
        <w:t xml:space="preserve"> </w:t>
      </w:r>
      <w:proofErr w:type="spellStart"/>
      <w:r w:rsidR="00292E80" w:rsidRPr="00C5587A">
        <w:rPr>
          <w:sz w:val="22"/>
          <w:lang w:val="sr-Cyrl-RS" w:eastAsia="en-GB"/>
        </w:rPr>
        <w:t>акредитационом</w:t>
      </w:r>
      <w:proofErr w:type="spellEnd"/>
      <w:r w:rsidR="00292E80" w:rsidRPr="00C5587A">
        <w:rPr>
          <w:sz w:val="22"/>
          <w:lang w:val="sr-Cyrl-RS" w:eastAsia="en-GB"/>
        </w:rPr>
        <w:t xml:space="preserve"> циклусу, </w:t>
      </w:r>
      <w:r w:rsidR="008747DC" w:rsidRPr="00C5587A">
        <w:rPr>
          <w:sz w:val="22"/>
          <w:lang w:val="sr-Cyrl-RS" w:eastAsia="en-GB"/>
        </w:rPr>
        <w:t xml:space="preserve">а са колегама А. </w:t>
      </w:r>
      <w:proofErr w:type="spellStart"/>
      <w:r w:rsidR="008747DC" w:rsidRPr="00C5587A">
        <w:rPr>
          <w:sz w:val="22"/>
          <w:lang w:val="sr-Cyrl-RS" w:eastAsia="en-GB"/>
        </w:rPr>
        <w:t>Бауцало</w:t>
      </w:r>
      <w:r w:rsidR="00A1130C" w:rsidRPr="00C5587A">
        <w:rPr>
          <w:sz w:val="22"/>
          <w:lang w:val="sr-Cyrl-RS" w:eastAsia="en-GB"/>
        </w:rPr>
        <w:t>м</w:t>
      </w:r>
      <w:proofErr w:type="spellEnd"/>
      <w:r w:rsidR="008747DC" w:rsidRPr="00C5587A">
        <w:rPr>
          <w:sz w:val="22"/>
          <w:lang w:val="sr-Cyrl-RS" w:eastAsia="en-GB"/>
        </w:rPr>
        <w:t>, К. Крстић и Д. Јанковићем нови предмет на истом нивоу студија под називом Развојна психологија у образовном контексту</w:t>
      </w:r>
      <w:r w:rsidR="00292E80" w:rsidRPr="00C5587A">
        <w:rPr>
          <w:sz w:val="22"/>
          <w:lang w:val="sr-Cyrl-RS" w:eastAsia="en-GB"/>
        </w:rPr>
        <w:t>.</w:t>
      </w:r>
      <w:r w:rsidR="00284619" w:rsidRPr="00C5587A">
        <w:rPr>
          <w:sz w:val="22"/>
          <w:lang w:val="sr-Cyrl-RS" w:eastAsia="en-GB"/>
        </w:rPr>
        <w:t xml:space="preserve"> </w:t>
      </w:r>
    </w:p>
    <w:p w14:paraId="7C76057B" w14:textId="745BFEDB" w:rsidR="00BF0385" w:rsidRPr="00C5587A" w:rsidRDefault="00714949" w:rsidP="00CC760E">
      <w:pPr>
        <w:ind w:firstLine="720"/>
        <w:jc w:val="both"/>
        <w:rPr>
          <w:sz w:val="22"/>
          <w:lang w:val="sr-Cyrl-RS"/>
        </w:rPr>
      </w:pPr>
      <w:r w:rsidRPr="00C5587A">
        <w:rPr>
          <w:sz w:val="22"/>
          <w:lang w:val="sr-Cyrl-RS"/>
        </w:rPr>
        <w:t>Студенти изузетно позитивно оце</w:t>
      </w:r>
      <w:r w:rsidR="00BF0385" w:rsidRPr="00C5587A">
        <w:rPr>
          <w:sz w:val="22"/>
          <w:lang w:val="sr-Cyrl-RS"/>
        </w:rPr>
        <w:t>њују</w:t>
      </w:r>
      <w:r w:rsidRPr="00C5587A">
        <w:rPr>
          <w:sz w:val="22"/>
          <w:lang w:val="sr-Cyrl-RS"/>
        </w:rPr>
        <w:t xml:space="preserve"> наставни </w:t>
      </w:r>
      <w:r w:rsidR="00171E59" w:rsidRPr="00C5587A">
        <w:rPr>
          <w:sz w:val="22"/>
          <w:lang w:val="sr-Cyrl-RS"/>
        </w:rPr>
        <w:t xml:space="preserve">њен </w:t>
      </w:r>
      <w:r w:rsidRPr="00C5587A">
        <w:rPr>
          <w:sz w:val="22"/>
          <w:lang w:val="sr-Cyrl-RS"/>
        </w:rPr>
        <w:t xml:space="preserve">рад, како у погледу редовности наставе и консултација, тако и у погледу начина рада на предавањима и вежбама </w:t>
      </w:r>
      <w:r w:rsidR="00292E80" w:rsidRPr="00C5587A">
        <w:rPr>
          <w:sz w:val="22"/>
          <w:lang w:val="sr-Cyrl-RS"/>
        </w:rPr>
        <w:t>(јасноћа излагања, подстицање с</w:t>
      </w:r>
      <w:r w:rsidRPr="00C5587A">
        <w:rPr>
          <w:sz w:val="22"/>
          <w:lang w:val="sr-Cyrl-RS"/>
        </w:rPr>
        <w:t xml:space="preserve">тудената на самостални рад, подстицање критичког мишљења студената и сл.). Високо је вреднован такође и професионални однос према студентима, уважавање њиховог мишљења и јасноћа у погледу критеријума оцењивања и захтева који се пред студенте постављају. </w:t>
      </w:r>
      <w:r w:rsidR="00BF0385" w:rsidRPr="00C5587A">
        <w:rPr>
          <w:sz w:val="22"/>
          <w:lang w:val="sr-Cyrl-RS"/>
        </w:rPr>
        <w:t xml:space="preserve">Просечна оцена добијена приликом студентске евалуације на свим предметима на којима је </w:t>
      </w:r>
      <w:r w:rsidR="00171E59" w:rsidRPr="00C5587A">
        <w:rPr>
          <w:sz w:val="22"/>
          <w:lang w:val="sr-Cyrl-RS"/>
        </w:rPr>
        <w:t>Ивана Степановић Илић ангажована</w:t>
      </w:r>
      <w:r w:rsidR="00BF0385" w:rsidRPr="00C5587A">
        <w:rPr>
          <w:sz w:val="22"/>
          <w:lang w:val="sr-Cyrl-RS"/>
        </w:rPr>
        <w:t>, креће се од 4,</w:t>
      </w:r>
      <w:r w:rsidR="002A574F" w:rsidRPr="00C5587A">
        <w:rPr>
          <w:sz w:val="22"/>
          <w:lang w:val="sr-Cyrl-RS"/>
        </w:rPr>
        <w:t>0</w:t>
      </w:r>
      <w:r w:rsidR="00BF0385" w:rsidRPr="00C5587A">
        <w:rPr>
          <w:sz w:val="22"/>
          <w:lang w:val="sr-Cyrl-RS"/>
        </w:rPr>
        <w:t xml:space="preserve">2 до </w:t>
      </w:r>
      <w:r w:rsidR="008E7F45" w:rsidRPr="00C5587A">
        <w:rPr>
          <w:sz w:val="22"/>
          <w:lang w:val="sr-Cyrl-RS"/>
        </w:rPr>
        <w:t>5</w:t>
      </w:r>
      <w:r w:rsidR="00BF0385" w:rsidRPr="00C5587A">
        <w:rPr>
          <w:sz w:val="22"/>
          <w:lang w:val="sr-Cyrl-RS"/>
        </w:rPr>
        <w:t>. Просечна оцена за обавезне предмете на основним студијама  је 4,</w:t>
      </w:r>
      <w:r w:rsidR="00171E59" w:rsidRPr="00C5587A">
        <w:rPr>
          <w:sz w:val="22"/>
          <w:lang w:val="sr-Cyrl-RS"/>
        </w:rPr>
        <w:t>45</w:t>
      </w:r>
      <w:r w:rsidR="00BF0385" w:rsidRPr="00C5587A">
        <w:rPr>
          <w:sz w:val="22"/>
          <w:lang w:val="sr-Cyrl-RS"/>
        </w:rPr>
        <w:t xml:space="preserve">, за изборни предмет на основним студијама је </w:t>
      </w:r>
      <w:r w:rsidR="00171E59" w:rsidRPr="00C5587A">
        <w:rPr>
          <w:sz w:val="22"/>
          <w:lang w:val="sr-Cyrl-RS"/>
        </w:rPr>
        <w:t>5</w:t>
      </w:r>
      <w:r w:rsidR="00BF0385" w:rsidRPr="00C5587A">
        <w:rPr>
          <w:sz w:val="22"/>
          <w:lang w:val="sr-Cyrl-RS"/>
        </w:rPr>
        <w:t>, за</w:t>
      </w:r>
      <w:r w:rsidR="00171E59" w:rsidRPr="00C5587A">
        <w:rPr>
          <w:sz w:val="22"/>
          <w:lang w:val="sr-Cyrl-RS"/>
        </w:rPr>
        <w:t xml:space="preserve"> обавезне предмете на мастер нивоу је 4,57, а за</w:t>
      </w:r>
      <w:r w:rsidR="00BF0385" w:rsidRPr="00C5587A">
        <w:rPr>
          <w:sz w:val="22"/>
          <w:lang w:val="sr-Cyrl-RS"/>
        </w:rPr>
        <w:t xml:space="preserve"> изборни предмет на мастер студијама је 4,</w:t>
      </w:r>
      <w:r w:rsidR="00171E59" w:rsidRPr="00C5587A">
        <w:rPr>
          <w:sz w:val="22"/>
          <w:lang w:val="sr-Cyrl-RS"/>
        </w:rPr>
        <w:t>5</w:t>
      </w:r>
      <w:r w:rsidR="00BF0385" w:rsidRPr="00C5587A">
        <w:rPr>
          <w:sz w:val="22"/>
          <w:lang w:val="sr-Cyrl-RS"/>
        </w:rPr>
        <w:t>0</w:t>
      </w:r>
      <w:r w:rsidR="00957CA8" w:rsidRPr="00C5587A">
        <w:rPr>
          <w:sz w:val="22"/>
          <w:lang w:val="sr-Cyrl-RS"/>
        </w:rPr>
        <w:t>.</w:t>
      </w:r>
    </w:p>
    <w:p w14:paraId="1DB2AA65" w14:textId="11C50EDE" w:rsidR="00957CA8" w:rsidRPr="00C5587A" w:rsidRDefault="0099508D" w:rsidP="00CC760E">
      <w:pPr>
        <w:ind w:firstLine="720"/>
        <w:jc w:val="both"/>
        <w:rPr>
          <w:rFonts w:cs="Times New Roman"/>
          <w:noProof/>
          <w:sz w:val="22"/>
          <w:lang w:val="sr-Cyrl-RS"/>
        </w:rPr>
      </w:pPr>
      <w:r w:rsidRPr="00C5587A">
        <w:rPr>
          <w:sz w:val="22"/>
          <w:lang w:val="sr-Cyrl-RS"/>
        </w:rPr>
        <w:t>Посвећени рад у настави</w:t>
      </w:r>
      <w:r w:rsidR="000479E3" w:rsidRPr="00C5587A">
        <w:rPr>
          <w:sz w:val="22"/>
          <w:lang w:val="sr-Cyrl-RS"/>
        </w:rPr>
        <w:t xml:space="preserve"> али и развоју научних </w:t>
      </w:r>
      <w:proofErr w:type="spellStart"/>
      <w:r w:rsidR="000479E3" w:rsidRPr="00C5587A">
        <w:rPr>
          <w:sz w:val="22"/>
          <w:lang w:val="sr-Cyrl-RS"/>
        </w:rPr>
        <w:t>комптенција</w:t>
      </w:r>
      <w:proofErr w:type="spellEnd"/>
      <w:r w:rsidR="000479E3" w:rsidRPr="00C5587A">
        <w:rPr>
          <w:sz w:val="22"/>
          <w:lang w:val="sr-Cyrl-RS"/>
        </w:rPr>
        <w:t xml:space="preserve"> студената</w:t>
      </w:r>
      <w:r w:rsidRPr="00C5587A">
        <w:rPr>
          <w:sz w:val="22"/>
          <w:lang w:val="sr-Cyrl-RS"/>
        </w:rPr>
        <w:t xml:space="preserve"> видљив је и у менторским активностима, као и у учешћу у комисијама за мастер и докторске радове. </w:t>
      </w:r>
      <w:r w:rsidR="000479E3" w:rsidRPr="00C5587A">
        <w:rPr>
          <w:sz w:val="22"/>
          <w:lang w:val="sr-Cyrl-RS"/>
        </w:rPr>
        <w:t xml:space="preserve">На захтев др </w:t>
      </w:r>
      <w:proofErr w:type="spellStart"/>
      <w:r w:rsidR="000479E3" w:rsidRPr="00C5587A">
        <w:rPr>
          <w:sz w:val="22"/>
          <w:lang w:val="sr-Cyrl-RS"/>
        </w:rPr>
        <w:t>Jorge</w:t>
      </w:r>
      <w:proofErr w:type="spellEnd"/>
      <w:r w:rsidR="000479E3" w:rsidRPr="00C5587A">
        <w:rPr>
          <w:sz w:val="22"/>
          <w:lang w:val="sr-Cyrl-RS"/>
        </w:rPr>
        <w:t xml:space="preserve"> </w:t>
      </w:r>
      <w:proofErr w:type="spellStart"/>
      <w:r w:rsidR="000479E3" w:rsidRPr="00C5587A">
        <w:rPr>
          <w:sz w:val="22"/>
          <w:lang w:val="sr-Cyrl-RS"/>
        </w:rPr>
        <w:t>Duenas</w:t>
      </w:r>
      <w:proofErr w:type="spellEnd"/>
      <w:r w:rsidR="000479E3" w:rsidRPr="00C5587A">
        <w:rPr>
          <w:sz w:val="22"/>
          <w:lang w:val="sr-Cyrl-RS"/>
        </w:rPr>
        <w:t xml:space="preserve"> </w:t>
      </w:r>
      <w:proofErr w:type="spellStart"/>
      <w:r w:rsidR="000479E3" w:rsidRPr="00C5587A">
        <w:rPr>
          <w:sz w:val="22"/>
          <w:lang w:val="sr-Cyrl-RS"/>
        </w:rPr>
        <w:t>Rada</w:t>
      </w:r>
      <w:proofErr w:type="spellEnd"/>
      <w:r w:rsidR="000479E3" w:rsidRPr="00C5587A">
        <w:rPr>
          <w:sz w:val="22"/>
          <w:lang w:val="sr-Cyrl-RS"/>
        </w:rPr>
        <w:t xml:space="preserve">, истраживача и предавача са универзитета из </w:t>
      </w:r>
      <w:proofErr w:type="spellStart"/>
      <w:r w:rsidR="000479E3" w:rsidRPr="00C5587A">
        <w:rPr>
          <w:sz w:val="22"/>
          <w:lang w:val="sr-Cyrl-RS"/>
        </w:rPr>
        <w:t>Тарагоне</w:t>
      </w:r>
      <w:proofErr w:type="spellEnd"/>
      <w:r w:rsidR="000479E3" w:rsidRPr="00C5587A">
        <w:rPr>
          <w:sz w:val="22"/>
          <w:lang w:val="sr-Cyrl-RS"/>
        </w:rPr>
        <w:t>, Шпанија (</w:t>
      </w:r>
      <w:proofErr w:type="spellStart"/>
      <w:r w:rsidR="000479E3" w:rsidRPr="00C5587A">
        <w:rPr>
          <w:sz w:val="22"/>
          <w:lang w:val="sr-Cyrl-RS"/>
        </w:rPr>
        <w:t>Universitat</w:t>
      </w:r>
      <w:proofErr w:type="spellEnd"/>
      <w:r w:rsidR="000479E3" w:rsidRPr="00C5587A">
        <w:rPr>
          <w:sz w:val="22"/>
          <w:lang w:val="sr-Cyrl-RS"/>
        </w:rPr>
        <w:t xml:space="preserve"> </w:t>
      </w:r>
      <w:proofErr w:type="spellStart"/>
      <w:r w:rsidR="000479E3" w:rsidRPr="00C5587A">
        <w:rPr>
          <w:sz w:val="22"/>
          <w:lang w:val="sr-Cyrl-RS"/>
        </w:rPr>
        <w:t>Rovira</w:t>
      </w:r>
      <w:proofErr w:type="spellEnd"/>
      <w:r w:rsidR="000479E3" w:rsidRPr="00C5587A">
        <w:rPr>
          <w:sz w:val="22"/>
          <w:lang w:val="sr-Cyrl-RS"/>
        </w:rPr>
        <w:t xml:space="preserve"> i </w:t>
      </w:r>
      <w:proofErr w:type="spellStart"/>
      <w:r w:rsidR="000479E3" w:rsidRPr="00C5587A">
        <w:rPr>
          <w:sz w:val="22"/>
          <w:lang w:val="sr-Cyrl-RS"/>
        </w:rPr>
        <w:t>Virgili</w:t>
      </w:r>
      <w:proofErr w:type="spellEnd"/>
      <w:r w:rsidR="000479E3" w:rsidRPr="00C5587A">
        <w:rPr>
          <w:sz w:val="22"/>
          <w:lang w:val="sr-Cyrl-RS"/>
        </w:rPr>
        <w:t xml:space="preserve">) </w:t>
      </w:r>
      <w:proofErr w:type="spellStart"/>
      <w:r w:rsidR="00CC760E" w:rsidRPr="00C5587A">
        <w:rPr>
          <w:sz w:val="22"/>
          <w:lang w:val="sr-Cyrl-RS"/>
        </w:rPr>
        <w:t>доц</w:t>
      </w:r>
      <w:proofErr w:type="spellEnd"/>
      <w:r w:rsidR="00CC760E" w:rsidRPr="00C5587A">
        <w:rPr>
          <w:sz w:val="22"/>
          <w:lang w:val="sr-Cyrl-RS"/>
        </w:rPr>
        <w:t xml:space="preserve">. др </w:t>
      </w:r>
      <w:r w:rsidR="000479E3" w:rsidRPr="00C5587A">
        <w:rPr>
          <w:sz w:val="22"/>
          <w:lang w:val="sr-Cyrl-RS"/>
        </w:rPr>
        <w:t xml:space="preserve">Ивана Степановић Илић је </w:t>
      </w:r>
      <w:proofErr w:type="spellStart"/>
      <w:r w:rsidR="000479E3" w:rsidRPr="00C5587A">
        <w:rPr>
          <w:sz w:val="22"/>
          <w:lang w:val="sr-Cyrl-RS"/>
        </w:rPr>
        <w:t>менторисала</w:t>
      </w:r>
      <w:proofErr w:type="spellEnd"/>
      <w:r w:rsidR="000479E3" w:rsidRPr="00C5587A">
        <w:rPr>
          <w:sz w:val="22"/>
          <w:lang w:val="sr-Cyrl-RS"/>
        </w:rPr>
        <w:t xml:space="preserve"> његово истраживачко усавршавање на Филозофском факултету у Београду током три месеца 2021. године. У</w:t>
      </w:r>
      <w:r w:rsidR="00714949" w:rsidRPr="00C5587A">
        <w:rPr>
          <w:sz w:val="22"/>
          <w:lang w:val="sr-Cyrl-RS"/>
        </w:rPr>
        <w:t xml:space="preserve"> периоду од избора у звање </w:t>
      </w:r>
      <w:r w:rsidRPr="00C5587A">
        <w:rPr>
          <w:sz w:val="22"/>
          <w:lang w:val="sr-Cyrl-RS"/>
        </w:rPr>
        <w:t>доцента</w:t>
      </w:r>
      <w:r w:rsidR="00BF0385" w:rsidRPr="00C5587A">
        <w:rPr>
          <w:sz w:val="22"/>
          <w:lang w:val="sr-Cyrl-RS"/>
        </w:rPr>
        <w:t xml:space="preserve"> </w:t>
      </w:r>
      <w:r w:rsidR="00714949" w:rsidRPr="00C5587A">
        <w:rPr>
          <w:sz w:val="22"/>
          <w:lang w:val="sr-Cyrl-RS"/>
        </w:rPr>
        <w:t xml:space="preserve">била </w:t>
      </w:r>
      <w:r w:rsidR="000479E3" w:rsidRPr="00C5587A">
        <w:rPr>
          <w:sz w:val="22"/>
          <w:lang w:val="sr-Cyrl-RS"/>
        </w:rPr>
        <w:t xml:space="preserve">је </w:t>
      </w:r>
      <w:r w:rsidR="00714949" w:rsidRPr="00C5587A">
        <w:rPr>
          <w:sz w:val="22"/>
          <w:lang w:val="sr-Cyrl-RS"/>
        </w:rPr>
        <w:t xml:space="preserve">ментор </w:t>
      </w:r>
      <w:r w:rsidRPr="00C5587A">
        <w:rPr>
          <w:sz w:val="22"/>
          <w:lang w:val="sr-Cyrl-RS"/>
        </w:rPr>
        <w:t>два</w:t>
      </w:r>
      <w:r w:rsidR="00D30685" w:rsidRPr="00C5587A">
        <w:rPr>
          <w:sz w:val="22"/>
          <w:lang w:val="sr-Cyrl-RS"/>
        </w:rPr>
        <w:t xml:space="preserve"> мастер </w:t>
      </w:r>
      <w:r w:rsidRPr="00C5587A">
        <w:rPr>
          <w:sz w:val="22"/>
          <w:lang w:val="sr-Cyrl-RS"/>
        </w:rPr>
        <w:t>и једног дипломског рада</w:t>
      </w:r>
      <w:r w:rsidR="00D30685" w:rsidRPr="00C5587A">
        <w:rPr>
          <w:sz w:val="22"/>
          <w:lang w:val="sr-Cyrl-RS"/>
        </w:rPr>
        <w:t xml:space="preserve"> </w:t>
      </w:r>
      <w:r w:rsidR="00957CA8" w:rsidRPr="00C5587A">
        <w:rPr>
          <w:sz w:val="22"/>
          <w:lang w:val="sr-Cyrl-RS"/>
        </w:rPr>
        <w:t xml:space="preserve">(од којих су </w:t>
      </w:r>
      <w:r w:rsidRPr="00C5587A">
        <w:rPr>
          <w:sz w:val="22"/>
          <w:lang w:val="sr-Cyrl-RS"/>
        </w:rPr>
        <w:t>два</w:t>
      </w:r>
      <w:r w:rsidR="00957CA8" w:rsidRPr="00C5587A">
        <w:rPr>
          <w:sz w:val="22"/>
          <w:lang w:val="sr-Cyrl-RS"/>
        </w:rPr>
        <w:t xml:space="preserve"> у току), као и члан у многобројним комисијама за оцену и одбрану </w:t>
      </w:r>
      <w:r w:rsidR="00957CA8" w:rsidRPr="00C5587A">
        <w:rPr>
          <w:bCs/>
          <w:noProof/>
          <w:sz w:val="22"/>
          <w:lang w:val="sr-Cyrl-RS"/>
        </w:rPr>
        <w:t>завршних радова на</w:t>
      </w:r>
      <w:r w:rsidR="00957CA8" w:rsidRPr="00C5587A">
        <w:rPr>
          <w:noProof/>
          <w:sz w:val="22"/>
          <w:lang w:val="sr-Cyrl-RS"/>
        </w:rPr>
        <w:t xml:space="preserve"> мастер </w:t>
      </w:r>
      <w:r w:rsidRPr="00C5587A">
        <w:rPr>
          <w:noProof/>
          <w:sz w:val="22"/>
          <w:lang w:val="sr-Cyrl-RS"/>
        </w:rPr>
        <w:t>студијама психологије</w:t>
      </w:r>
      <w:r w:rsidR="00957CA8" w:rsidRPr="00C5587A">
        <w:rPr>
          <w:noProof/>
          <w:sz w:val="22"/>
          <w:lang w:val="sr-Cyrl-RS"/>
        </w:rPr>
        <w:t xml:space="preserve">. </w:t>
      </w:r>
      <w:r w:rsidR="00957CA8" w:rsidRPr="00C5587A">
        <w:rPr>
          <w:rFonts w:cs="Times New Roman"/>
          <w:noProof/>
          <w:sz w:val="22"/>
          <w:lang w:val="sr-Cyrl-RS"/>
        </w:rPr>
        <w:t>Такође, члан</w:t>
      </w:r>
      <w:r w:rsidR="007C2D23" w:rsidRPr="00C5587A">
        <w:rPr>
          <w:rFonts w:cs="Times New Roman"/>
          <w:noProof/>
          <w:sz w:val="22"/>
          <w:lang w:val="sr-Cyrl-RS"/>
        </w:rPr>
        <w:t xml:space="preserve"> је</w:t>
      </w:r>
      <w:r w:rsidR="00957CA8" w:rsidRPr="00C5587A">
        <w:rPr>
          <w:rFonts w:cs="Times New Roman"/>
          <w:noProof/>
          <w:sz w:val="22"/>
          <w:lang w:val="sr-Cyrl-RS"/>
        </w:rPr>
        <w:t xml:space="preserve"> комисије за </w:t>
      </w:r>
      <w:r w:rsidR="007C2D23" w:rsidRPr="00C5587A">
        <w:rPr>
          <w:rFonts w:cs="Times New Roman"/>
          <w:noProof/>
          <w:sz w:val="22"/>
          <w:lang w:val="sr-Cyrl-RS"/>
        </w:rPr>
        <w:t xml:space="preserve">израду три </w:t>
      </w:r>
      <w:r w:rsidR="00957CA8" w:rsidRPr="00C5587A">
        <w:rPr>
          <w:rFonts w:cs="Times New Roman"/>
          <w:noProof/>
          <w:sz w:val="22"/>
          <w:lang w:val="sr-Cyrl-RS"/>
        </w:rPr>
        <w:t>докторск</w:t>
      </w:r>
      <w:r w:rsidR="007C2D23" w:rsidRPr="00C5587A">
        <w:rPr>
          <w:rFonts w:cs="Times New Roman"/>
          <w:noProof/>
          <w:sz w:val="22"/>
          <w:lang w:val="sr-Cyrl-RS"/>
        </w:rPr>
        <w:t>е</w:t>
      </w:r>
      <w:r w:rsidR="00957CA8" w:rsidRPr="00C5587A">
        <w:rPr>
          <w:rFonts w:cs="Times New Roman"/>
          <w:noProof/>
          <w:sz w:val="22"/>
          <w:lang w:val="sr-Cyrl-RS"/>
        </w:rPr>
        <w:t xml:space="preserve"> дисертациј</w:t>
      </w:r>
      <w:r w:rsidR="007C2D23" w:rsidRPr="00C5587A">
        <w:rPr>
          <w:rFonts w:cs="Times New Roman"/>
          <w:noProof/>
          <w:sz w:val="22"/>
          <w:lang w:val="sr-Cyrl-RS"/>
        </w:rPr>
        <w:t xml:space="preserve">е </w:t>
      </w:r>
      <w:r w:rsidR="00957CA8" w:rsidRPr="00C5587A">
        <w:rPr>
          <w:rFonts w:cs="Times New Roman"/>
          <w:noProof/>
          <w:sz w:val="22"/>
          <w:lang w:val="sr-Cyrl-RS"/>
        </w:rPr>
        <w:t>на Филозофском факултету у Београду</w:t>
      </w:r>
      <w:r w:rsidR="007C2D23" w:rsidRPr="00C5587A">
        <w:rPr>
          <w:rFonts w:cs="Times New Roman"/>
          <w:noProof/>
          <w:sz w:val="22"/>
          <w:lang w:val="sr-Cyrl-RS"/>
        </w:rPr>
        <w:t>.</w:t>
      </w:r>
      <w:r w:rsidR="002B46E0" w:rsidRPr="00C5587A">
        <w:rPr>
          <w:rFonts w:cs="Times New Roman"/>
          <w:noProof/>
          <w:sz w:val="22"/>
          <w:lang w:val="sr-Cyrl-RS"/>
        </w:rPr>
        <w:t xml:space="preserve"> Менторише рад студената у лабораторији за Развојну психологију при Одељењу за Психологију Филозофксог факултета.</w:t>
      </w:r>
      <w:r w:rsidR="007C2D23" w:rsidRPr="00C5587A">
        <w:rPr>
          <w:rFonts w:cs="Times New Roman"/>
          <w:noProof/>
          <w:sz w:val="22"/>
          <w:lang w:val="sr-Cyrl-RS"/>
        </w:rPr>
        <w:t xml:space="preserve"> Имајући у виду релативно кратак период</w:t>
      </w:r>
      <w:r w:rsidR="002B46E0" w:rsidRPr="00C5587A">
        <w:rPr>
          <w:rFonts w:cs="Times New Roman"/>
          <w:noProof/>
          <w:sz w:val="22"/>
          <w:lang w:val="sr-Cyrl-RS"/>
        </w:rPr>
        <w:t xml:space="preserve"> њеног рада у настави сматрамо да ће се њен допринос на овом плану тек видети у наредним годинама. </w:t>
      </w:r>
    </w:p>
    <w:p w14:paraId="7C07A70E" w14:textId="4CA0BDC5" w:rsidR="00E66AF9" w:rsidRPr="00C5587A" w:rsidRDefault="00E66AF9" w:rsidP="00E66AF9">
      <w:pPr>
        <w:jc w:val="both"/>
        <w:rPr>
          <w:rFonts w:cs="Times New Roman"/>
          <w:noProof/>
          <w:sz w:val="22"/>
          <w:lang w:val="sr-Cyrl-RS"/>
        </w:rPr>
      </w:pPr>
    </w:p>
    <w:p w14:paraId="7353A43F" w14:textId="49D45608" w:rsidR="00D30685" w:rsidRPr="00C5587A" w:rsidRDefault="00D30685" w:rsidP="00E66AF9">
      <w:pPr>
        <w:spacing w:after="0"/>
        <w:jc w:val="center"/>
        <w:rPr>
          <w:sz w:val="22"/>
          <w:lang w:val="sr-Cyrl-RS"/>
        </w:rPr>
      </w:pPr>
    </w:p>
    <w:p w14:paraId="51572AC6" w14:textId="77777777" w:rsidR="00646A5A" w:rsidRDefault="00646A5A" w:rsidP="00E66AF9">
      <w:pPr>
        <w:spacing w:after="0"/>
        <w:ind w:firstLine="720"/>
        <w:jc w:val="both"/>
        <w:rPr>
          <w:sz w:val="22"/>
          <w:lang w:val="sr-Cyrl-RS"/>
        </w:rPr>
      </w:pPr>
    </w:p>
    <w:p w14:paraId="6A35D393" w14:textId="77777777" w:rsidR="00646A5A" w:rsidRDefault="00646A5A">
      <w:pPr>
        <w:rPr>
          <w:b/>
          <w:bCs/>
          <w:sz w:val="22"/>
          <w:lang w:val="sr-Cyrl-RS"/>
        </w:rPr>
      </w:pPr>
      <w:r>
        <w:rPr>
          <w:b/>
          <w:bCs/>
          <w:sz w:val="22"/>
          <w:lang w:val="sr-Cyrl-RS"/>
        </w:rPr>
        <w:br w:type="page"/>
      </w:r>
    </w:p>
    <w:p w14:paraId="2E879406" w14:textId="71F54A71" w:rsidR="00646A5A" w:rsidRPr="00C5587A" w:rsidRDefault="00646A5A" w:rsidP="00646A5A">
      <w:pPr>
        <w:spacing w:after="0"/>
        <w:jc w:val="both"/>
        <w:rPr>
          <w:sz w:val="22"/>
          <w:lang w:val="sr-Cyrl-RS"/>
        </w:rPr>
      </w:pPr>
      <w:r>
        <w:rPr>
          <w:b/>
          <w:bCs/>
          <w:sz w:val="22"/>
          <w:lang w:val="sr-Cyrl-RS"/>
        </w:rPr>
        <w:lastRenderedPageBreak/>
        <w:t>ЗАКЉУЧНА ОЦЕНА КОМИСИЈЕ</w:t>
      </w:r>
    </w:p>
    <w:p w14:paraId="5864CFDF" w14:textId="77777777" w:rsidR="00646A5A" w:rsidRDefault="00646A5A" w:rsidP="00E66AF9">
      <w:pPr>
        <w:spacing w:after="0"/>
        <w:ind w:firstLine="720"/>
        <w:jc w:val="both"/>
        <w:rPr>
          <w:sz w:val="22"/>
          <w:lang w:val="sr-Cyrl-RS"/>
        </w:rPr>
      </w:pPr>
    </w:p>
    <w:p w14:paraId="6F8397B0" w14:textId="1810D269" w:rsidR="00E32EF8" w:rsidRPr="00C5587A" w:rsidRDefault="00292E80" w:rsidP="00E66AF9">
      <w:pPr>
        <w:spacing w:after="0"/>
        <w:ind w:firstLine="720"/>
        <w:jc w:val="both"/>
        <w:rPr>
          <w:sz w:val="22"/>
          <w:lang w:val="sr-Cyrl-RS"/>
        </w:rPr>
      </w:pPr>
      <w:r w:rsidRPr="00C5587A">
        <w:rPr>
          <w:sz w:val="22"/>
          <w:lang w:val="sr-Cyrl-RS"/>
        </w:rPr>
        <w:t>На основу анализе научноистражива</w:t>
      </w:r>
      <w:r w:rsidR="00E66AF9" w:rsidRPr="00C5587A">
        <w:rPr>
          <w:sz w:val="22"/>
          <w:lang w:val="sr-Cyrl-RS"/>
        </w:rPr>
        <w:t>ч</w:t>
      </w:r>
      <w:r w:rsidRPr="00C5587A">
        <w:rPr>
          <w:sz w:val="22"/>
          <w:lang w:val="sr-Cyrl-RS"/>
        </w:rPr>
        <w:t xml:space="preserve">ког </w:t>
      </w:r>
      <w:r w:rsidR="00CC760E" w:rsidRPr="00C5587A">
        <w:rPr>
          <w:sz w:val="22"/>
          <w:lang w:val="sr-Cyrl-RS"/>
        </w:rPr>
        <w:t xml:space="preserve">и наставног </w:t>
      </w:r>
      <w:r w:rsidRPr="00C5587A">
        <w:rPr>
          <w:sz w:val="22"/>
          <w:lang w:val="sr-Cyrl-RS"/>
        </w:rPr>
        <w:t xml:space="preserve">рада може се закључити да је </w:t>
      </w:r>
      <w:proofErr w:type="spellStart"/>
      <w:r w:rsidR="00451555" w:rsidRPr="00C5587A">
        <w:rPr>
          <w:sz w:val="22"/>
          <w:lang w:val="sr-Cyrl-RS"/>
        </w:rPr>
        <w:t>доц</w:t>
      </w:r>
      <w:proofErr w:type="spellEnd"/>
      <w:r w:rsidR="00CC760E" w:rsidRPr="00C5587A">
        <w:rPr>
          <w:sz w:val="22"/>
          <w:lang w:val="sr-Cyrl-RS"/>
        </w:rPr>
        <w:t>.</w:t>
      </w:r>
      <w:r w:rsidRPr="00C5587A">
        <w:rPr>
          <w:sz w:val="22"/>
          <w:lang w:val="sr-Cyrl-RS"/>
        </w:rPr>
        <w:t xml:space="preserve"> др </w:t>
      </w:r>
      <w:r w:rsidR="00EA3F54" w:rsidRPr="00C5587A">
        <w:rPr>
          <w:sz w:val="22"/>
          <w:lang w:val="sr-Cyrl-RS"/>
        </w:rPr>
        <w:t>Ивана Степановић Илић</w:t>
      </w:r>
      <w:r w:rsidRPr="00C5587A">
        <w:rPr>
          <w:sz w:val="22"/>
          <w:lang w:val="sr-Cyrl-RS"/>
        </w:rPr>
        <w:t xml:space="preserve"> у потпуности испунила услове за избор у звање ванредног професора дефинисане </w:t>
      </w:r>
      <w:r w:rsidRPr="00C5587A">
        <w:rPr>
          <w:bCs/>
          <w:i/>
          <w:sz w:val="22"/>
          <w:lang w:val="sr-Cyrl-RS"/>
        </w:rPr>
        <w:t>Законом о високом образовању</w:t>
      </w:r>
      <w:r w:rsidRPr="00C5587A">
        <w:rPr>
          <w:bCs/>
          <w:sz w:val="22"/>
          <w:lang w:val="sr-Cyrl-RS"/>
        </w:rPr>
        <w:t xml:space="preserve">, </w:t>
      </w:r>
      <w:r w:rsidRPr="00C5587A">
        <w:rPr>
          <w:bCs/>
          <w:i/>
          <w:sz w:val="22"/>
          <w:lang w:val="sr-Cyrl-RS"/>
        </w:rPr>
        <w:t>Статутом Универзитета у Београду</w:t>
      </w:r>
      <w:r w:rsidRPr="00C5587A">
        <w:rPr>
          <w:bCs/>
          <w:sz w:val="22"/>
          <w:lang w:val="sr-Cyrl-RS"/>
        </w:rPr>
        <w:t xml:space="preserve">, </w:t>
      </w:r>
      <w:r w:rsidRPr="00C5587A">
        <w:rPr>
          <w:bCs/>
          <w:i/>
          <w:sz w:val="22"/>
          <w:lang w:val="sr-Cyrl-RS"/>
        </w:rPr>
        <w:t>Критеријумима за стицање звања наставника на Универзитету у Београду</w:t>
      </w:r>
      <w:r w:rsidRPr="00C5587A">
        <w:rPr>
          <w:bCs/>
          <w:sz w:val="22"/>
          <w:lang w:val="sr-Cyrl-RS"/>
        </w:rPr>
        <w:t xml:space="preserve">, </w:t>
      </w:r>
      <w:r w:rsidRPr="00C5587A">
        <w:rPr>
          <w:bCs/>
          <w:i/>
          <w:sz w:val="22"/>
          <w:lang w:val="sr-Cyrl-RS"/>
        </w:rPr>
        <w:t>Статутом Факултета</w:t>
      </w:r>
      <w:r w:rsidRPr="00C5587A">
        <w:rPr>
          <w:bCs/>
          <w:sz w:val="22"/>
          <w:lang w:val="sr-Cyrl-RS"/>
        </w:rPr>
        <w:t xml:space="preserve"> и </w:t>
      </w:r>
      <w:r w:rsidRPr="00C5587A">
        <w:rPr>
          <w:bCs/>
          <w:i/>
          <w:sz w:val="22"/>
          <w:lang w:val="sr-Cyrl-RS"/>
        </w:rPr>
        <w:t>Правилником</w:t>
      </w:r>
      <w:r w:rsidRPr="00C5587A">
        <w:rPr>
          <w:bCs/>
          <w:sz w:val="22"/>
          <w:lang w:val="sr-Cyrl-RS"/>
        </w:rPr>
        <w:t xml:space="preserve">, односно </w:t>
      </w:r>
      <w:r w:rsidRPr="00C5587A">
        <w:rPr>
          <w:bCs/>
          <w:i/>
          <w:sz w:val="22"/>
          <w:lang w:val="sr-Cyrl-RS"/>
        </w:rPr>
        <w:t xml:space="preserve">Правилима о ближим условима за избор </w:t>
      </w:r>
      <w:proofErr w:type="spellStart"/>
      <w:r w:rsidRPr="00C5587A">
        <w:rPr>
          <w:bCs/>
          <w:i/>
          <w:sz w:val="22"/>
          <w:lang w:val="sr-Cyrl-RS"/>
        </w:rPr>
        <w:t>наставники</w:t>
      </w:r>
      <w:proofErr w:type="spellEnd"/>
      <w:r w:rsidRPr="00C5587A">
        <w:rPr>
          <w:bCs/>
          <w:i/>
          <w:sz w:val="22"/>
          <w:lang w:val="sr-Cyrl-RS"/>
        </w:rPr>
        <w:t xml:space="preserve"> и сарадника на Факултету</w:t>
      </w:r>
      <w:r w:rsidR="00CC760E" w:rsidRPr="00C5587A">
        <w:rPr>
          <w:bCs/>
          <w:i/>
          <w:sz w:val="22"/>
          <w:lang w:val="sr-Cyrl-RS"/>
        </w:rPr>
        <w:t xml:space="preserve">. </w:t>
      </w:r>
      <w:r w:rsidR="00CC760E" w:rsidRPr="00C5587A">
        <w:rPr>
          <w:bCs/>
          <w:sz w:val="22"/>
          <w:lang w:val="sr-Cyrl-RS"/>
        </w:rPr>
        <w:t>У</w:t>
      </w:r>
      <w:r w:rsidRPr="00C5587A">
        <w:rPr>
          <w:bCs/>
          <w:sz w:val="22"/>
          <w:lang w:val="sr-Cyrl-RS"/>
        </w:rPr>
        <w:t xml:space="preserve"> периоду од избора у звање </w:t>
      </w:r>
      <w:r w:rsidR="00EA3F54" w:rsidRPr="00C5587A">
        <w:rPr>
          <w:bCs/>
          <w:sz w:val="22"/>
          <w:lang w:val="sr-Cyrl-RS"/>
        </w:rPr>
        <w:t>доцента</w:t>
      </w:r>
      <w:r w:rsidR="00957CA8" w:rsidRPr="00C5587A">
        <w:rPr>
          <w:bCs/>
          <w:sz w:val="22"/>
          <w:lang w:val="sr-Cyrl-RS"/>
        </w:rPr>
        <w:t xml:space="preserve"> </w:t>
      </w:r>
      <w:r w:rsidRPr="00C5587A">
        <w:rPr>
          <w:bCs/>
          <w:sz w:val="22"/>
          <w:lang w:val="sr-Cyrl-RS"/>
        </w:rPr>
        <w:t>(201</w:t>
      </w:r>
      <w:r w:rsidR="00EA3F54" w:rsidRPr="00C5587A">
        <w:rPr>
          <w:bCs/>
          <w:sz w:val="22"/>
          <w:lang w:val="sr-Cyrl-RS"/>
        </w:rPr>
        <w:t>9</w:t>
      </w:r>
      <w:r w:rsidRPr="00C5587A">
        <w:rPr>
          <w:bCs/>
          <w:sz w:val="22"/>
          <w:lang w:val="sr-Cyrl-RS"/>
        </w:rPr>
        <w:t xml:space="preserve">) до данас </w:t>
      </w:r>
      <w:r w:rsidR="00EA3F54" w:rsidRPr="00C5587A">
        <w:rPr>
          <w:bCs/>
          <w:sz w:val="22"/>
          <w:lang w:val="sr-Cyrl-RS"/>
        </w:rPr>
        <w:t>објавила је</w:t>
      </w:r>
      <w:r w:rsidR="00CE4A3F" w:rsidRPr="00C5587A">
        <w:rPr>
          <w:bCs/>
          <w:sz w:val="22"/>
          <w:lang w:val="sr-Cyrl-RS"/>
        </w:rPr>
        <w:t xml:space="preserve"> једну националну монографију (М42),</w:t>
      </w:r>
      <w:r w:rsidR="00EA3F54" w:rsidRPr="00C5587A">
        <w:rPr>
          <w:bCs/>
          <w:sz w:val="22"/>
          <w:lang w:val="sr-Cyrl-RS"/>
        </w:rPr>
        <w:t xml:space="preserve"> </w:t>
      </w:r>
      <w:r w:rsidR="00AD6DE8" w:rsidRPr="00C5587A">
        <w:rPr>
          <w:bCs/>
          <w:sz w:val="22"/>
          <w:lang w:val="sr-Cyrl-RS"/>
        </w:rPr>
        <w:t>два</w:t>
      </w:r>
      <w:r w:rsidR="00957CA8" w:rsidRPr="00C5587A">
        <w:rPr>
          <w:bCs/>
          <w:sz w:val="22"/>
          <w:lang w:val="sr-Cyrl-RS"/>
        </w:rPr>
        <w:t xml:space="preserve"> </w:t>
      </w:r>
      <w:r w:rsidR="00451555" w:rsidRPr="00C5587A">
        <w:rPr>
          <w:bCs/>
          <w:sz w:val="22"/>
          <w:lang w:val="sr-Cyrl-RS"/>
        </w:rPr>
        <w:t>чланк</w:t>
      </w:r>
      <w:r w:rsidR="00AD6DE8" w:rsidRPr="00C5587A">
        <w:rPr>
          <w:bCs/>
          <w:sz w:val="22"/>
          <w:lang w:val="sr-Cyrl-RS"/>
        </w:rPr>
        <w:t>а</w:t>
      </w:r>
      <w:r w:rsidR="00957CA8" w:rsidRPr="00C5587A">
        <w:rPr>
          <w:bCs/>
          <w:sz w:val="22"/>
          <w:lang w:val="sr-Cyrl-RS"/>
        </w:rPr>
        <w:t xml:space="preserve"> </w:t>
      </w:r>
      <w:r w:rsidR="00451555" w:rsidRPr="00C5587A">
        <w:rPr>
          <w:bCs/>
          <w:sz w:val="22"/>
          <w:lang w:val="sr-Cyrl-RS"/>
        </w:rPr>
        <w:t>из категорије М21</w:t>
      </w:r>
      <w:r w:rsidR="00AD6DE8" w:rsidRPr="00C5587A">
        <w:rPr>
          <w:bCs/>
          <w:sz w:val="22"/>
          <w:lang w:val="sr-Cyrl-RS"/>
        </w:rPr>
        <w:t xml:space="preserve"> од врхунског међународног значаја</w:t>
      </w:r>
      <w:r w:rsidR="004F4545" w:rsidRPr="00C5587A">
        <w:rPr>
          <w:bCs/>
          <w:sz w:val="22"/>
          <w:lang w:val="sr-Cyrl-RS"/>
        </w:rPr>
        <w:t>,</w:t>
      </w:r>
      <w:r w:rsidR="00451555" w:rsidRPr="00C5587A">
        <w:rPr>
          <w:bCs/>
          <w:sz w:val="22"/>
          <w:lang w:val="sr-Cyrl-RS"/>
        </w:rPr>
        <w:t xml:space="preserve"> </w:t>
      </w:r>
      <w:r w:rsidR="00CE4A3F" w:rsidRPr="00C5587A">
        <w:rPr>
          <w:bCs/>
          <w:sz w:val="22"/>
          <w:lang w:val="sr-Cyrl-RS"/>
        </w:rPr>
        <w:t>два</w:t>
      </w:r>
      <w:r w:rsidR="00451555" w:rsidRPr="00C5587A">
        <w:rPr>
          <w:bCs/>
          <w:sz w:val="22"/>
          <w:lang w:val="sr-Cyrl-RS"/>
        </w:rPr>
        <w:t xml:space="preserve"> чланк</w:t>
      </w:r>
      <w:r w:rsidR="00CE4A3F" w:rsidRPr="00C5587A">
        <w:rPr>
          <w:bCs/>
          <w:sz w:val="22"/>
          <w:lang w:val="sr-Cyrl-RS"/>
        </w:rPr>
        <w:t>а</w:t>
      </w:r>
      <w:r w:rsidR="00451555" w:rsidRPr="00C5587A">
        <w:rPr>
          <w:bCs/>
          <w:sz w:val="22"/>
          <w:lang w:val="sr-Cyrl-RS"/>
        </w:rPr>
        <w:t xml:space="preserve"> из категорије</w:t>
      </w:r>
      <w:r w:rsidR="00CE4A3F" w:rsidRPr="00C5587A">
        <w:rPr>
          <w:bCs/>
          <w:sz w:val="22"/>
          <w:lang w:val="sr-Cyrl-RS"/>
        </w:rPr>
        <w:t xml:space="preserve"> М23 међународних часописа, два рада М24 категорије часописа од међународног значаја, </w:t>
      </w:r>
      <w:r w:rsidR="004F4545" w:rsidRPr="00C5587A">
        <w:rPr>
          <w:bCs/>
          <w:sz w:val="22"/>
          <w:lang w:val="sr-Cyrl-RS"/>
        </w:rPr>
        <w:t xml:space="preserve">један рад у </w:t>
      </w:r>
      <w:r w:rsidR="00E32EF8" w:rsidRPr="00C5587A">
        <w:rPr>
          <w:bCs/>
          <w:sz w:val="22"/>
          <w:lang w:val="sr-Cyrl-RS"/>
        </w:rPr>
        <w:t>националн</w:t>
      </w:r>
      <w:r w:rsidR="004F4545" w:rsidRPr="00C5587A">
        <w:rPr>
          <w:bCs/>
          <w:sz w:val="22"/>
          <w:lang w:val="sr-Cyrl-RS"/>
        </w:rPr>
        <w:t>ом</w:t>
      </w:r>
      <w:r w:rsidR="00E32EF8" w:rsidRPr="00C5587A">
        <w:rPr>
          <w:bCs/>
          <w:sz w:val="22"/>
          <w:lang w:val="sr-Cyrl-RS"/>
        </w:rPr>
        <w:t xml:space="preserve"> </w:t>
      </w:r>
      <w:r w:rsidR="00CE4A3F" w:rsidRPr="00C5587A">
        <w:rPr>
          <w:bCs/>
          <w:sz w:val="22"/>
          <w:lang w:val="sr-Cyrl-RS"/>
        </w:rPr>
        <w:t>часопису категорије М53</w:t>
      </w:r>
      <w:r w:rsidR="00E32EF8" w:rsidRPr="00C5587A">
        <w:rPr>
          <w:bCs/>
          <w:sz w:val="22"/>
          <w:lang w:val="sr-Cyrl-RS"/>
        </w:rPr>
        <w:t xml:space="preserve">, </w:t>
      </w:r>
      <w:r w:rsidR="004F4545" w:rsidRPr="00C5587A">
        <w:rPr>
          <w:bCs/>
          <w:sz w:val="22"/>
          <w:lang w:val="sr-Cyrl-RS"/>
        </w:rPr>
        <w:t xml:space="preserve">три </w:t>
      </w:r>
      <w:r w:rsidR="00E32EF8" w:rsidRPr="00C5587A">
        <w:rPr>
          <w:bCs/>
          <w:sz w:val="22"/>
          <w:lang w:val="sr-Cyrl-RS"/>
        </w:rPr>
        <w:t xml:space="preserve">саопштења са скупова међународног значаја и </w:t>
      </w:r>
      <w:r w:rsidR="008A2B7E" w:rsidRPr="00C5587A">
        <w:rPr>
          <w:bCs/>
          <w:sz w:val="22"/>
          <w:lang w:val="sr-Cyrl-RS"/>
        </w:rPr>
        <w:t>два</w:t>
      </w:r>
      <w:r w:rsidR="00E32EF8" w:rsidRPr="00C5587A">
        <w:rPr>
          <w:bCs/>
          <w:sz w:val="22"/>
          <w:lang w:val="sr-Cyrl-RS"/>
        </w:rPr>
        <w:t xml:space="preserve"> саопштења са скупа националног значаја која су објављена у целини, </w:t>
      </w:r>
      <w:r w:rsidR="00D9760F" w:rsidRPr="00C5587A">
        <w:rPr>
          <w:bCs/>
          <w:sz w:val="22"/>
          <w:lang w:val="sr-Cyrl-RS"/>
        </w:rPr>
        <w:t>17</w:t>
      </w:r>
      <w:r w:rsidR="009972F9" w:rsidRPr="00C5587A">
        <w:rPr>
          <w:bCs/>
          <w:sz w:val="22"/>
          <w:lang w:val="sr-Cyrl-RS"/>
        </w:rPr>
        <w:t xml:space="preserve"> саопштења са </w:t>
      </w:r>
      <w:r w:rsidR="00D9760F" w:rsidRPr="00C5587A">
        <w:rPr>
          <w:bCs/>
          <w:sz w:val="22"/>
          <w:lang w:val="sr-Cyrl-RS"/>
        </w:rPr>
        <w:t>међународних и два са домаћих</w:t>
      </w:r>
      <w:r w:rsidR="009972F9" w:rsidRPr="00C5587A">
        <w:rPr>
          <w:bCs/>
          <w:sz w:val="22"/>
          <w:lang w:val="sr-Cyrl-RS"/>
        </w:rPr>
        <w:t xml:space="preserve"> конференција </w:t>
      </w:r>
      <w:r w:rsidR="00E32EF8" w:rsidRPr="00C5587A">
        <w:rPr>
          <w:bCs/>
          <w:sz w:val="22"/>
          <w:lang w:val="sr-Cyrl-RS"/>
        </w:rPr>
        <w:t>која су штампана у изводу</w:t>
      </w:r>
      <w:r w:rsidR="00E66AF9" w:rsidRPr="00C5587A">
        <w:rPr>
          <w:bCs/>
          <w:sz w:val="22"/>
          <w:lang w:val="sr-Cyrl-RS"/>
        </w:rPr>
        <w:t xml:space="preserve"> и </w:t>
      </w:r>
      <w:r w:rsidR="00D9760F" w:rsidRPr="00C5587A">
        <w:rPr>
          <w:bCs/>
          <w:sz w:val="22"/>
          <w:lang w:val="sr-Cyrl-RS"/>
        </w:rPr>
        <w:t>један извештај о анализи утицаја ефеката (М124)</w:t>
      </w:r>
      <w:r w:rsidR="00E32EF8" w:rsidRPr="00C5587A">
        <w:rPr>
          <w:bCs/>
          <w:sz w:val="22"/>
          <w:lang w:val="sr-Cyrl-RS"/>
        </w:rPr>
        <w:t xml:space="preserve">. </w:t>
      </w:r>
    </w:p>
    <w:p w14:paraId="265F2111" w14:textId="780E1101" w:rsidR="003B7E88" w:rsidRPr="00C5587A" w:rsidRDefault="009972F9" w:rsidP="00E66AF9">
      <w:pPr>
        <w:spacing w:after="0"/>
        <w:ind w:firstLine="720"/>
        <w:jc w:val="both"/>
        <w:rPr>
          <w:b/>
          <w:sz w:val="22"/>
          <w:lang w:val="sr-Cyrl-RS"/>
        </w:rPr>
      </w:pPr>
      <w:r w:rsidRPr="00C5587A">
        <w:rPr>
          <w:bCs/>
          <w:sz w:val="22"/>
          <w:lang w:val="sr-Cyrl-RS"/>
        </w:rPr>
        <w:t xml:space="preserve">Узимајући у обзир како квантитативне показатеље научног рада </w:t>
      </w:r>
      <w:proofErr w:type="spellStart"/>
      <w:r w:rsidR="000C6ABD" w:rsidRPr="00C5587A">
        <w:rPr>
          <w:bCs/>
          <w:sz w:val="22"/>
          <w:lang w:val="sr-Cyrl-RS"/>
        </w:rPr>
        <w:t>доц</w:t>
      </w:r>
      <w:proofErr w:type="spellEnd"/>
      <w:r w:rsidR="00CC760E" w:rsidRPr="00C5587A">
        <w:rPr>
          <w:bCs/>
          <w:sz w:val="22"/>
          <w:lang w:val="sr-Cyrl-RS"/>
        </w:rPr>
        <w:t>.</w:t>
      </w:r>
      <w:r w:rsidR="00E66AF9" w:rsidRPr="00C5587A">
        <w:rPr>
          <w:bCs/>
          <w:sz w:val="22"/>
          <w:lang w:val="sr-Cyrl-RS"/>
        </w:rPr>
        <w:t xml:space="preserve"> </w:t>
      </w:r>
      <w:r w:rsidRPr="00C5587A">
        <w:rPr>
          <w:bCs/>
          <w:sz w:val="22"/>
          <w:lang w:val="sr-Cyrl-RS"/>
        </w:rPr>
        <w:t xml:space="preserve">др </w:t>
      </w:r>
      <w:r w:rsidR="000C6ABD" w:rsidRPr="00C5587A">
        <w:rPr>
          <w:bCs/>
          <w:sz w:val="22"/>
          <w:lang w:val="sr-Cyrl-RS"/>
        </w:rPr>
        <w:t>Иване Степановић Илић</w:t>
      </w:r>
      <w:r w:rsidRPr="00C5587A">
        <w:rPr>
          <w:bCs/>
          <w:sz w:val="22"/>
          <w:lang w:val="sr-Cyrl-RS"/>
        </w:rPr>
        <w:t xml:space="preserve">, </w:t>
      </w:r>
      <w:r w:rsidR="000C6ABD" w:rsidRPr="00C5587A">
        <w:rPr>
          <w:bCs/>
          <w:sz w:val="22"/>
          <w:lang w:val="sr-Cyrl-RS"/>
        </w:rPr>
        <w:t>као</w:t>
      </w:r>
      <w:r w:rsidR="00B23B65" w:rsidRPr="00C5587A">
        <w:rPr>
          <w:bCs/>
          <w:sz w:val="22"/>
          <w:lang w:val="sr-Cyrl-RS"/>
        </w:rPr>
        <w:t xml:space="preserve"> и </w:t>
      </w:r>
      <w:r w:rsidRPr="00C5587A">
        <w:rPr>
          <w:bCs/>
          <w:sz w:val="22"/>
          <w:lang w:val="sr-Cyrl-RS"/>
        </w:rPr>
        <w:t>квалитет</w:t>
      </w:r>
      <w:r w:rsidR="00B23B65" w:rsidRPr="00C5587A">
        <w:rPr>
          <w:bCs/>
          <w:sz w:val="22"/>
          <w:lang w:val="sr-Cyrl-RS"/>
        </w:rPr>
        <w:t xml:space="preserve"> </w:t>
      </w:r>
      <w:r w:rsidR="000C6ABD" w:rsidRPr="00C5587A">
        <w:rPr>
          <w:bCs/>
          <w:sz w:val="22"/>
          <w:lang w:val="sr-Cyrl-RS"/>
        </w:rPr>
        <w:t>њеног</w:t>
      </w:r>
      <w:r w:rsidR="00B23B65" w:rsidRPr="00C5587A">
        <w:rPr>
          <w:bCs/>
          <w:sz w:val="22"/>
          <w:lang w:val="sr-Cyrl-RS"/>
        </w:rPr>
        <w:t xml:space="preserve"> рада</w:t>
      </w:r>
      <w:r w:rsidR="000C6ABD" w:rsidRPr="00C5587A">
        <w:rPr>
          <w:bCs/>
          <w:sz w:val="22"/>
          <w:lang w:val="sr-Cyrl-RS"/>
        </w:rPr>
        <w:t xml:space="preserve"> и допринос развоју науке и наставе</w:t>
      </w:r>
      <w:r w:rsidRPr="00C5587A">
        <w:rPr>
          <w:bCs/>
          <w:sz w:val="22"/>
          <w:lang w:val="sr-Cyrl-RS"/>
        </w:rPr>
        <w:t xml:space="preserve">,  </w:t>
      </w:r>
      <w:r w:rsidR="00292E80" w:rsidRPr="00C5587A">
        <w:rPr>
          <w:sz w:val="22"/>
          <w:lang w:val="sr-Cyrl-RS"/>
        </w:rPr>
        <w:t xml:space="preserve">Комисија констатује да </w:t>
      </w:r>
      <w:r w:rsidR="00B23B65" w:rsidRPr="00C5587A">
        <w:rPr>
          <w:sz w:val="22"/>
          <w:lang w:val="sr-Cyrl-RS"/>
        </w:rPr>
        <w:t xml:space="preserve">су испуњени сви услови за избор у </w:t>
      </w:r>
      <w:r w:rsidR="00292E80" w:rsidRPr="00C5587A">
        <w:rPr>
          <w:sz w:val="22"/>
          <w:lang w:val="sr-Cyrl-RS"/>
        </w:rPr>
        <w:t>звање</w:t>
      </w:r>
      <w:r w:rsidR="000C6ABD" w:rsidRPr="00C5587A">
        <w:rPr>
          <w:sz w:val="22"/>
          <w:lang w:val="sr-Cyrl-RS"/>
        </w:rPr>
        <w:t xml:space="preserve"> Ванредног професора</w:t>
      </w:r>
      <w:r w:rsidR="00292E80" w:rsidRPr="00C5587A">
        <w:rPr>
          <w:sz w:val="22"/>
          <w:lang w:val="sr-Cyrl-RS"/>
        </w:rPr>
        <w:t xml:space="preserve"> за које конкурише и </w:t>
      </w:r>
      <w:r w:rsidR="00292E80" w:rsidRPr="00C5587A">
        <w:rPr>
          <w:b/>
          <w:sz w:val="22"/>
          <w:lang w:val="sr-Cyrl-RS"/>
        </w:rPr>
        <w:t xml:space="preserve">предлаже Изборном већу Филозофског факултета Универзитета у Београду да </w:t>
      </w:r>
      <w:proofErr w:type="spellStart"/>
      <w:r w:rsidR="00B23B65" w:rsidRPr="00C5587A">
        <w:rPr>
          <w:b/>
          <w:sz w:val="22"/>
          <w:lang w:val="sr-Cyrl-RS"/>
        </w:rPr>
        <w:t>доц</w:t>
      </w:r>
      <w:proofErr w:type="spellEnd"/>
      <w:r w:rsidR="00B23B65" w:rsidRPr="00C5587A">
        <w:rPr>
          <w:b/>
          <w:sz w:val="22"/>
          <w:lang w:val="sr-Cyrl-RS"/>
        </w:rPr>
        <w:t xml:space="preserve">. др </w:t>
      </w:r>
      <w:r w:rsidR="000C6ABD" w:rsidRPr="00C5587A">
        <w:rPr>
          <w:b/>
          <w:sz w:val="22"/>
          <w:lang w:val="sr-Cyrl-RS"/>
        </w:rPr>
        <w:t>Ивану Степановић</w:t>
      </w:r>
      <w:r w:rsidR="00292E80" w:rsidRPr="00C5587A">
        <w:rPr>
          <w:b/>
          <w:sz w:val="22"/>
          <w:lang w:val="sr-Cyrl-RS"/>
        </w:rPr>
        <w:t xml:space="preserve"> изабере у звање </w:t>
      </w:r>
      <w:r w:rsidR="00B23B65" w:rsidRPr="00C5587A">
        <w:rPr>
          <w:b/>
          <w:sz w:val="22"/>
          <w:lang w:val="sr-Cyrl-RS"/>
        </w:rPr>
        <w:t xml:space="preserve">ванредног професора за научну област </w:t>
      </w:r>
      <w:r w:rsidR="000C6ABD" w:rsidRPr="00C5587A">
        <w:rPr>
          <w:b/>
          <w:sz w:val="22"/>
          <w:lang w:val="sr-Cyrl-RS"/>
        </w:rPr>
        <w:t>П</w:t>
      </w:r>
      <w:r w:rsidR="00B23B65" w:rsidRPr="00C5587A">
        <w:rPr>
          <w:b/>
          <w:sz w:val="22"/>
          <w:lang w:val="sr-Cyrl-RS"/>
        </w:rPr>
        <w:t>сихологија</w:t>
      </w:r>
      <w:r w:rsidR="000C6ABD" w:rsidRPr="00C5587A">
        <w:rPr>
          <w:b/>
          <w:sz w:val="22"/>
          <w:lang w:val="sr-Cyrl-RS"/>
        </w:rPr>
        <w:t xml:space="preserve">, са тежиштем </w:t>
      </w:r>
      <w:r w:rsidR="00CC760E" w:rsidRPr="00C5587A">
        <w:rPr>
          <w:b/>
          <w:sz w:val="22"/>
          <w:lang w:val="sr-Cyrl-RS"/>
        </w:rPr>
        <w:t xml:space="preserve">истраживања </w:t>
      </w:r>
      <w:r w:rsidR="000C6ABD" w:rsidRPr="00C5587A">
        <w:rPr>
          <w:b/>
          <w:sz w:val="22"/>
          <w:lang w:val="sr-Cyrl-RS"/>
        </w:rPr>
        <w:t>у области развојне психологије</w:t>
      </w:r>
      <w:r w:rsidR="00B23B65" w:rsidRPr="00C5587A">
        <w:rPr>
          <w:b/>
          <w:sz w:val="22"/>
          <w:lang w:val="sr-Cyrl-RS"/>
        </w:rPr>
        <w:t xml:space="preserve">. </w:t>
      </w:r>
    </w:p>
    <w:p w14:paraId="2A8452D5" w14:textId="77777777" w:rsidR="00553D66" w:rsidRPr="00C5587A" w:rsidRDefault="00553D66" w:rsidP="00E66AF9">
      <w:pPr>
        <w:jc w:val="both"/>
        <w:rPr>
          <w:sz w:val="22"/>
          <w:lang w:val="sr-Cyrl-RS"/>
        </w:rPr>
      </w:pPr>
    </w:p>
    <w:p w14:paraId="1C069EE2" w14:textId="77777777" w:rsidR="008C0EB2" w:rsidRPr="00C5587A" w:rsidRDefault="008C0EB2" w:rsidP="00E66AF9">
      <w:pPr>
        <w:spacing w:after="0"/>
        <w:ind w:firstLine="720"/>
        <w:jc w:val="both"/>
        <w:rPr>
          <w:sz w:val="22"/>
          <w:lang w:val="sr-Cyrl-RS"/>
        </w:rPr>
      </w:pPr>
    </w:p>
    <w:p w14:paraId="450A0943" w14:textId="77777777" w:rsidR="0008224B" w:rsidRPr="00C5587A" w:rsidRDefault="0008224B" w:rsidP="00E66AF9">
      <w:pPr>
        <w:spacing w:after="0"/>
        <w:jc w:val="both"/>
        <w:rPr>
          <w:sz w:val="22"/>
          <w:lang w:val="sr-Cyrl-RS"/>
        </w:rPr>
      </w:pPr>
    </w:p>
    <w:p w14:paraId="2D121BEB" w14:textId="252D10E3" w:rsidR="0008224B" w:rsidRPr="00C5587A" w:rsidRDefault="00AB6D19" w:rsidP="00E66AF9">
      <w:pPr>
        <w:spacing w:after="0"/>
        <w:jc w:val="both"/>
        <w:rPr>
          <w:sz w:val="22"/>
          <w:lang w:val="sr-Cyrl-RS"/>
        </w:rPr>
      </w:pPr>
      <w:r w:rsidRPr="00C5587A">
        <w:rPr>
          <w:sz w:val="22"/>
          <w:lang w:val="sr-Cyrl-RS"/>
        </w:rPr>
        <w:t xml:space="preserve">Београд, </w:t>
      </w:r>
      <w:r w:rsidR="000C6ABD" w:rsidRPr="00C5587A">
        <w:rPr>
          <w:sz w:val="22"/>
          <w:lang w:val="sr-Cyrl-RS"/>
        </w:rPr>
        <w:t>4</w:t>
      </w:r>
      <w:r w:rsidR="00356974" w:rsidRPr="00C5587A">
        <w:rPr>
          <w:sz w:val="22"/>
          <w:lang w:val="sr-Cyrl-RS"/>
        </w:rPr>
        <w:t xml:space="preserve">. </w:t>
      </w:r>
      <w:r w:rsidR="000C6ABD" w:rsidRPr="00C5587A">
        <w:rPr>
          <w:sz w:val="22"/>
          <w:lang w:val="sr-Cyrl-RS"/>
        </w:rPr>
        <w:t>септембар</w:t>
      </w:r>
      <w:r w:rsidR="00356974" w:rsidRPr="00C5587A">
        <w:rPr>
          <w:sz w:val="22"/>
          <w:lang w:val="sr-Cyrl-RS"/>
        </w:rPr>
        <w:t xml:space="preserve"> 20</w:t>
      </w:r>
      <w:r w:rsidR="00F43571" w:rsidRPr="00C5587A">
        <w:rPr>
          <w:sz w:val="22"/>
          <w:lang w:val="sr-Cyrl-RS"/>
        </w:rPr>
        <w:t>2</w:t>
      </w:r>
      <w:r w:rsidR="000C6ABD" w:rsidRPr="00C5587A">
        <w:rPr>
          <w:sz w:val="22"/>
          <w:lang w:val="sr-Cyrl-RS"/>
        </w:rPr>
        <w:t>3</w:t>
      </w:r>
      <w:r w:rsidR="00356974" w:rsidRPr="00C5587A">
        <w:rPr>
          <w:sz w:val="22"/>
          <w:lang w:val="sr-Cyrl-RS"/>
        </w:rPr>
        <w:t>. год</w:t>
      </w:r>
      <w:r w:rsidR="000C6ABD" w:rsidRPr="00C5587A">
        <w:rPr>
          <w:sz w:val="22"/>
          <w:lang w:val="sr-Cyrl-RS"/>
        </w:rPr>
        <w:t>ине</w:t>
      </w:r>
      <w:r w:rsidR="00356974" w:rsidRPr="00C5587A">
        <w:rPr>
          <w:sz w:val="22"/>
          <w:lang w:val="sr-Cyrl-RS"/>
        </w:rPr>
        <w:tab/>
      </w:r>
      <w:r w:rsidR="00356974" w:rsidRPr="00C5587A">
        <w:rPr>
          <w:sz w:val="22"/>
          <w:lang w:val="sr-Cyrl-RS"/>
        </w:rPr>
        <w:tab/>
      </w:r>
      <w:r w:rsidR="00356974" w:rsidRPr="00C5587A">
        <w:rPr>
          <w:sz w:val="22"/>
          <w:lang w:val="sr-Cyrl-RS"/>
        </w:rPr>
        <w:tab/>
      </w:r>
      <w:r w:rsidR="00356974" w:rsidRPr="00C5587A">
        <w:rPr>
          <w:sz w:val="22"/>
          <w:lang w:val="sr-Cyrl-RS"/>
        </w:rPr>
        <w:tab/>
      </w:r>
      <w:r w:rsidR="0008224B" w:rsidRPr="00C5587A">
        <w:rPr>
          <w:sz w:val="22"/>
          <w:lang w:val="sr-Cyrl-RS"/>
        </w:rPr>
        <w:t>К О М И С И Ј А:</w:t>
      </w:r>
    </w:p>
    <w:p w14:paraId="2AC5D246" w14:textId="77777777" w:rsidR="00AC33BB" w:rsidRPr="00C5587A" w:rsidRDefault="00AC33BB" w:rsidP="00E66AF9">
      <w:pPr>
        <w:spacing w:after="0"/>
        <w:jc w:val="both"/>
        <w:rPr>
          <w:sz w:val="22"/>
          <w:lang w:val="sr-Cyrl-RS"/>
        </w:rPr>
      </w:pPr>
    </w:p>
    <w:p w14:paraId="0220A159" w14:textId="77777777" w:rsidR="00AC33BB" w:rsidRPr="00C5587A" w:rsidRDefault="00AC33BB" w:rsidP="00E66AF9">
      <w:pPr>
        <w:spacing w:after="0"/>
        <w:jc w:val="both"/>
        <w:rPr>
          <w:sz w:val="22"/>
          <w:lang w:val="sr-Cyrl-RS"/>
        </w:rPr>
      </w:pPr>
    </w:p>
    <w:p w14:paraId="38DA859C" w14:textId="77777777" w:rsidR="00AC33BB" w:rsidRPr="00C5587A" w:rsidRDefault="00356974" w:rsidP="00E66AF9">
      <w:pPr>
        <w:spacing w:after="0"/>
        <w:jc w:val="both"/>
        <w:rPr>
          <w:sz w:val="22"/>
          <w:lang w:val="sr-Cyrl-RS"/>
        </w:rPr>
      </w:pP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00AC33BB" w:rsidRPr="00C5587A">
        <w:rPr>
          <w:sz w:val="22"/>
          <w:lang w:val="sr-Cyrl-RS"/>
        </w:rPr>
        <w:t>_____________________________</w:t>
      </w:r>
    </w:p>
    <w:p w14:paraId="324486F2" w14:textId="3C4058CF" w:rsidR="00AC33BB" w:rsidRPr="00C5587A" w:rsidRDefault="00356974" w:rsidP="00E66AF9">
      <w:pPr>
        <w:spacing w:after="0"/>
        <w:jc w:val="both"/>
        <w:rPr>
          <w:sz w:val="22"/>
          <w:lang w:val="sr-Cyrl-RS"/>
        </w:rPr>
      </w:pP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00AC33BB" w:rsidRPr="00C5587A">
        <w:rPr>
          <w:sz w:val="22"/>
          <w:lang w:val="sr-Cyrl-RS"/>
        </w:rPr>
        <w:t xml:space="preserve">проф. </w:t>
      </w:r>
      <w:r w:rsidR="00F130C0" w:rsidRPr="00C5587A">
        <w:rPr>
          <w:sz w:val="22"/>
          <w:lang w:val="sr-Cyrl-RS"/>
        </w:rPr>
        <w:t>д</w:t>
      </w:r>
      <w:r w:rsidR="00AC33BB" w:rsidRPr="00C5587A">
        <w:rPr>
          <w:sz w:val="22"/>
          <w:lang w:val="sr-Cyrl-RS"/>
        </w:rPr>
        <w:t>р</w:t>
      </w:r>
      <w:r w:rsidR="00F130C0" w:rsidRPr="00C5587A">
        <w:rPr>
          <w:sz w:val="22"/>
          <w:lang w:val="sr-Cyrl-RS"/>
        </w:rPr>
        <w:t xml:space="preserve"> </w:t>
      </w:r>
      <w:proofErr w:type="spellStart"/>
      <w:r w:rsidR="00E66AF9" w:rsidRPr="00C5587A">
        <w:rPr>
          <w:sz w:val="22"/>
          <w:lang w:val="sr-Cyrl-RS"/>
        </w:rPr>
        <w:t>Александер</w:t>
      </w:r>
      <w:proofErr w:type="spellEnd"/>
      <w:r w:rsidR="00E66AF9" w:rsidRPr="00C5587A">
        <w:rPr>
          <w:sz w:val="22"/>
          <w:lang w:val="sr-Cyrl-RS"/>
        </w:rPr>
        <w:t xml:space="preserve"> </w:t>
      </w:r>
      <w:proofErr w:type="spellStart"/>
      <w:r w:rsidR="00E66AF9" w:rsidRPr="00C5587A">
        <w:rPr>
          <w:sz w:val="22"/>
          <w:lang w:val="sr-Cyrl-RS"/>
        </w:rPr>
        <w:t>Бауцал</w:t>
      </w:r>
      <w:proofErr w:type="spellEnd"/>
    </w:p>
    <w:p w14:paraId="09F9B128" w14:textId="77777777" w:rsidR="00AC33BB" w:rsidRPr="00C5587A" w:rsidRDefault="00AC33BB" w:rsidP="00E66AF9">
      <w:pPr>
        <w:spacing w:after="0"/>
        <w:jc w:val="both"/>
        <w:rPr>
          <w:sz w:val="22"/>
          <w:lang w:val="sr-Cyrl-RS"/>
        </w:rPr>
      </w:pPr>
    </w:p>
    <w:p w14:paraId="23A16AC4" w14:textId="10ABA983" w:rsidR="00AC33BB" w:rsidRPr="00C5587A" w:rsidRDefault="00AC33BB" w:rsidP="00E66AF9">
      <w:pPr>
        <w:spacing w:after="0"/>
        <w:jc w:val="both"/>
        <w:rPr>
          <w:sz w:val="22"/>
          <w:lang w:val="sr-Cyrl-RS"/>
        </w:rPr>
      </w:pPr>
    </w:p>
    <w:p w14:paraId="0289B128" w14:textId="77777777" w:rsidR="00AC33BB" w:rsidRPr="00C5587A" w:rsidRDefault="00356974" w:rsidP="00E66AF9">
      <w:pPr>
        <w:spacing w:after="0"/>
        <w:jc w:val="both"/>
        <w:rPr>
          <w:sz w:val="22"/>
          <w:lang w:val="sr-Cyrl-RS"/>
        </w:rPr>
      </w:pP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00AC33BB" w:rsidRPr="00C5587A">
        <w:rPr>
          <w:sz w:val="22"/>
          <w:lang w:val="sr-Cyrl-RS"/>
        </w:rPr>
        <w:t>_____________________________</w:t>
      </w:r>
    </w:p>
    <w:p w14:paraId="775DF7BC" w14:textId="6F1BD38C" w:rsidR="00AC33BB" w:rsidRPr="00C5587A" w:rsidRDefault="00356974" w:rsidP="00E66AF9">
      <w:pPr>
        <w:spacing w:after="0"/>
        <w:jc w:val="both"/>
        <w:rPr>
          <w:sz w:val="22"/>
          <w:lang w:val="sr-Cyrl-RS"/>
        </w:rPr>
      </w:pP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t>проф.</w:t>
      </w:r>
      <w:r w:rsidR="00F130C0" w:rsidRPr="00C5587A">
        <w:rPr>
          <w:sz w:val="22"/>
          <w:lang w:val="sr-Cyrl-RS"/>
        </w:rPr>
        <w:t xml:space="preserve"> </w:t>
      </w:r>
      <w:r w:rsidR="00AC33BB" w:rsidRPr="00C5587A">
        <w:rPr>
          <w:sz w:val="22"/>
          <w:lang w:val="sr-Cyrl-RS"/>
        </w:rPr>
        <w:t>др</w:t>
      </w:r>
      <w:r w:rsidR="00F130C0" w:rsidRPr="00C5587A">
        <w:rPr>
          <w:sz w:val="22"/>
          <w:lang w:val="sr-Cyrl-RS"/>
        </w:rPr>
        <w:t xml:space="preserve"> </w:t>
      </w:r>
      <w:r w:rsidR="000C6ABD" w:rsidRPr="00C5587A">
        <w:rPr>
          <w:sz w:val="22"/>
          <w:lang w:val="sr-Cyrl-RS"/>
        </w:rPr>
        <w:t>Ксенија Крстић</w:t>
      </w:r>
    </w:p>
    <w:p w14:paraId="6AF5EDF1" w14:textId="77777777" w:rsidR="00356974" w:rsidRPr="00C5587A" w:rsidRDefault="00356974" w:rsidP="00E66AF9">
      <w:pPr>
        <w:spacing w:after="0"/>
        <w:jc w:val="both"/>
        <w:rPr>
          <w:sz w:val="22"/>
          <w:lang w:val="sr-Cyrl-RS"/>
        </w:rPr>
      </w:pPr>
    </w:p>
    <w:p w14:paraId="77B6370D" w14:textId="77777777" w:rsidR="00356974" w:rsidRPr="00C5587A" w:rsidRDefault="00356974" w:rsidP="00E66AF9">
      <w:pPr>
        <w:spacing w:after="0"/>
        <w:jc w:val="both"/>
        <w:rPr>
          <w:sz w:val="22"/>
          <w:lang w:val="sr-Cyrl-RS"/>
        </w:rPr>
      </w:pPr>
    </w:p>
    <w:p w14:paraId="246ADB58" w14:textId="77777777" w:rsidR="00356974" w:rsidRPr="00C5587A" w:rsidRDefault="00356974" w:rsidP="00E66AF9">
      <w:pPr>
        <w:spacing w:after="0"/>
        <w:jc w:val="both"/>
        <w:rPr>
          <w:sz w:val="22"/>
          <w:lang w:val="sr-Cyrl-RS"/>
        </w:rPr>
      </w:pP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t>_____________________________</w:t>
      </w:r>
    </w:p>
    <w:p w14:paraId="326D8EEB" w14:textId="38BAED4E" w:rsidR="00356974" w:rsidRPr="00C5587A" w:rsidRDefault="00356974" w:rsidP="00E66AF9">
      <w:pPr>
        <w:spacing w:after="0"/>
        <w:jc w:val="both"/>
        <w:rPr>
          <w:sz w:val="22"/>
          <w:lang w:val="sr-Cyrl-RS"/>
        </w:rPr>
      </w:pP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r>
      <w:r w:rsidRPr="00C5587A">
        <w:rPr>
          <w:sz w:val="22"/>
          <w:lang w:val="sr-Cyrl-RS"/>
        </w:rPr>
        <w:tab/>
        <w:t xml:space="preserve">проф. др </w:t>
      </w:r>
      <w:r w:rsidR="000C6ABD" w:rsidRPr="00C5587A">
        <w:rPr>
          <w:sz w:val="22"/>
          <w:lang w:val="sr-Cyrl-RS"/>
        </w:rPr>
        <w:t xml:space="preserve">Невена </w:t>
      </w:r>
      <w:proofErr w:type="spellStart"/>
      <w:r w:rsidR="000C6ABD" w:rsidRPr="00C5587A">
        <w:rPr>
          <w:sz w:val="22"/>
          <w:lang w:val="sr-Cyrl-RS"/>
        </w:rPr>
        <w:t>Буђевац</w:t>
      </w:r>
      <w:proofErr w:type="spellEnd"/>
    </w:p>
    <w:sectPr w:rsidR="00356974" w:rsidRPr="00C5587A" w:rsidSect="0059075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1B8EC" w14:textId="77777777" w:rsidR="006015D2" w:rsidRDefault="006015D2" w:rsidP="00A93F85">
      <w:pPr>
        <w:spacing w:after="0" w:line="240" w:lineRule="auto"/>
      </w:pPr>
      <w:r>
        <w:separator/>
      </w:r>
    </w:p>
  </w:endnote>
  <w:endnote w:type="continuationSeparator" w:id="0">
    <w:p w14:paraId="76F4FA03" w14:textId="77777777" w:rsidR="006015D2" w:rsidRDefault="006015D2" w:rsidP="00A9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417360"/>
      <w:docPartObj>
        <w:docPartGallery w:val="Page Numbers (Bottom of Page)"/>
        <w:docPartUnique/>
      </w:docPartObj>
    </w:sdtPr>
    <w:sdtEndPr>
      <w:rPr>
        <w:noProof/>
      </w:rPr>
    </w:sdtEndPr>
    <w:sdtContent>
      <w:p w14:paraId="349C6F06" w14:textId="3F119DAD" w:rsidR="00A93F85" w:rsidRDefault="00A93F8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14ECE0" w14:textId="77777777" w:rsidR="00A93F85" w:rsidRDefault="00A93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A7C0D" w14:textId="77777777" w:rsidR="006015D2" w:rsidRDefault="006015D2" w:rsidP="00A93F85">
      <w:pPr>
        <w:spacing w:after="0" w:line="240" w:lineRule="auto"/>
      </w:pPr>
      <w:r>
        <w:separator/>
      </w:r>
    </w:p>
  </w:footnote>
  <w:footnote w:type="continuationSeparator" w:id="0">
    <w:p w14:paraId="4F40B391" w14:textId="77777777" w:rsidR="006015D2" w:rsidRDefault="006015D2" w:rsidP="00A9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0EE4"/>
    <w:multiLevelType w:val="hybridMultilevel"/>
    <w:tmpl w:val="2A1A8AB6"/>
    <w:lvl w:ilvl="0" w:tplc="3384D086">
      <w:start w:val="1"/>
      <w:numFmt w:val="lowerLetter"/>
      <w:lvlText w:val="%1)"/>
      <w:lvlJc w:val="left"/>
      <w:pPr>
        <w:ind w:left="1695" w:hanging="975"/>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0CC0433D"/>
    <w:multiLevelType w:val="hybridMultilevel"/>
    <w:tmpl w:val="5ED6BD8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 w15:restartNumberingAfterBreak="0">
    <w:nsid w:val="0E602D14"/>
    <w:multiLevelType w:val="hybridMultilevel"/>
    <w:tmpl w:val="3EBE4F9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B24CB8"/>
    <w:multiLevelType w:val="hybridMultilevel"/>
    <w:tmpl w:val="DFF65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E60CC1"/>
    <w:multiLevelType w:val="hybridMultilevel"/>
    <w:tmpl w:val="CFFEE512"/>
    <w:lvl w:ilvl="0" w:tplc="2C10EF46">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E2E079F"/>
    <w:multiLevelType w:val="hybridMultilevel"/>
    <w:tmpl w:val="12A8F5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61D6E25"/>
    <w:multiLevelType w:val="hybridMultilevel"/>
    <w:tmpl w:val="84AC1BFE"/>
    <w:lvl w:ilvl="0" w:tplc="58BEE7BE">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A7D328F"/>
    <w:multiLevelType w:val="hybridMultilevel"/>
    <w:tmpl w:val="07604C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0A2BE3"/>
    <w:multiLevelType w:val="hybridMultilevel"/>
    <w:tmpl w:val="C6B0FF4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A038FD"/>
    <w:multiLevelType w:val="hybridMultilevel"/>
    <w:tmpl w:val="71FC2C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1534B5"/>
    <w:multiLevelType w:val="hybridMultilevel"/>
    <w:tmpl w:val="98662B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884037"/>
    <w:multiLevelType w:val="multilevel"/>
    <w:tmpl w:val="71FC2C2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3C17D02"/>
    <w:multiLevelType w:val="hybridMultilevel"/>
    <w:tmpl w:val="2452E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722221B"/>
    <w:multiLevelType w:val="hybridMultilevel"/>
    <w:tmpl w:val="3FB217A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4AC70AD4"/>
    <w:multiLevelType w:val="hybridMultilevel"/>
    <w:tmpl w:val="607012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B460BB4"/>
    <w:multiLevelType w:val="hybridMultilevel"/>
    <w:tmpl w:val="A1BC317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29F5450"/>
    <w:multiLevelType w:val="hybridMultilevel"/>
    <w:tmpl w:val="A5FAFF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6F08B5"/>
    <w:multiLevelType w:val="hybridMultilevel"/>
    <w:tmpl w:val="2FA2E9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38D7FA5"/>
    <w:multiLevelType w:val="hybridMultilevel"/>
    <w:tmpl w:val="6B028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93A5330"/>
    <w:multiLevelType w:val="hybridMultilevel"/>
    <w:tmpl w:val="56F0CC1E"/>
    <w:lvl w:ilvl="0" w:tplc="26D63B1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F881C24"/>
    <w:multiLevelType w:val="hybridMultilevel"/>
    <w:tmpl w:val="88F21E28"/>
    <w:lvl w:ilvl="0" w:tplc="26D63B18">
      <w:start w:val="1"/>
      <w:numFmt w:val="decimal"/>
      <w:lvlText w:val="%1."/>
      <w:lvlJc w:val="left"/>
      <w:pPr>
        <w:tabs>
          <w:tab w:val="num" w:pos="1032"/>
        </w:tabs>
        <w:ind w:left="1032" w:hanging="360"/>
      </w:pPr>
      <w:rPr>
        <w:rFonts w:hint="default"/>
      </w:rPr>
    </w:lvl>
    <w:lvl w:ilvl="1" w:tplc="04090019" w:tentative="1">
      <w:start w:val="1"/>
      <w:numFmt w:val="lowerLetter"/>
      <w:lvlText w:val="%2."/>
      <w:lvlJc w:val="left"/>
      <w:pPr>
        <w:tabs>
          <w:tab w:val="num" w:pos="1752"/>
        </w:tabs>
        <w:ind w:left="1752" w:hanging="360"/>
      </w:pPr>
    </w:lvl>
    <w:lvl w:ilvl="2" w:tplc="0409001B" w:tentative="1">
      <w:start w:val="1"/>
      <w:numFmt w:val="lowerRoman"/>
      <w:lvlText w:val="%3."/>
      <w:lvlJc w:val="right"/>
      <w:pPr>
        <w:tabs>
          <w:tab w:val="num" w:pos="2472"/>
        </w:tabs>
        <w:ind w:left="2472" w:hanging="180"/>
      </w:pPr>
    </w:lvl>
    <w:lvl w:ilvl="3" w:tplc="0409000F" w:tentative="1">
      <w:start w:val="1"/>
      <w:numFmt w:val="decimal"/>
      <w:lvlText w:val="%4."/>
      <w:lvlJc w:val="left"/>
      <w:pPr>
        <w:tabs>
          <w:tab w:val="num" w:pos="3192"/>
        </w:tabs>
        <w:ind w:left="3192" w:hanging="360"/>
      </w:pPr>
    </w:lvl>
    <w:lvl w:ilvl="4" w:tplc="04090019" w:tentative="1">
      <w:start w:val="1"/>
      <w:numFmt w:val="lowerLetter"/>
      <w:lvlText w:val="%5."/>
      <w:lvlJc w:val="left"/>
      <w:pPr>
        <w:tabs>
          <w:tab w:val="num" w:pos="3912"/>
        </w:tabs>
        <w:ind w:left="3912" w:hanging="360"/>
      </w:pPr>
    </w:lvl>
    <w:lvl w:ilvl="5" w:tplc="0409001B" w:tentative="1">
      <w:start w:val="1"/>
      <w:numFmt w:val="lowerRoman"/>
      <w:lvlText w:val="%6."/>
      <w:lvlJc w:val="right"/>
      <w:pPr>
        <w:tabs>
          <w:tab w:val="num" w:pos="4632"/>
        </w:tabs>
        <w:ind w:left="4632" w:hanging="180"/>
      </w:pPr>
    </w:lvl>
    <w:lvl w:ilvl="6" w:tplc="0409000F" w:tentative="1">
      <w:start w:val="1"/>
      <w:numFmt w:val="decimal"/>
      <w:lvlText w:val="%7."/>
      <w:lvlJc w:val="left"/>
      <w:pPr>
        <w:tabs>
          <w:tab w:val="num" w:pos="5352"/>
        </w:tabs>
        <w:ind w:left="5352" w:hanging="360"/>
      </w:pPr>
    </w:lvl>
    <w:lvl w:ilvl="7" w:tplc="04090019" w:tentative="1">
      <w:start w:val="1"/>
      <w:numFmt w:val="lowerLetter"/>
      <w:lvlText w:val="%8."/>
      <w:lvlJc w:val="left"/>
      <w:pPr>
        <w:tabs>
          <w:tab w:val="num" w:pos="6072"/>
        </w:tabs>
        <w:ind w:left="6072" w:hanging="360"/>
      </w:pPr>
    </w:lvl>
    <w:lvl w:ilvl="8" w:tplc="0409001B" w:tentative="1">
      <w:start w:val="1"/>
      <w:numFmt w:val="lowerRoman"/>
      <w:lvlText w:val="%9."/>
      <w:lvlJc w:val="right"/>
      <w:pPr>
        <w:tabs>
          <w:tab w:val="num" w:pos="6792"/>
        </w:tabs>
        <w:ind w:left="6792" w:hanging="180"/>
      </w:pPr>
    </w:lvl>
  </w:abstractNum>
  <w:abstractNum w:abstractNumId="21" w15:restartNumberingAfterBreak="0">
    <w:nsid w:val="609155AA"/>
    <w:multiLevelType w:val="hybridMultilevel"/>
    <w:tmpl w:val="5422F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087896"/>
    <w:multiLevelType w:val="hybridMultilevel"/>
    <w:tmpl w:val="4404AB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3D5E4A"/>
    <w:multiLevelType w:val="hybridMultilevel"/>
    <w:tmpl w:val="E264B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E87174"/>
    <w:multiLevelType w:val="hybridMultilevel"/>
    <w:tmpl w:val="899C9CC4"/>
    <w:lvl w:ilvl="0" w:tplc="F8B8765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F25019"/>
    <w:multiLevelType w:val="hybridMultilevel"/>
    <w:tmpl w:val="BDA4ED04"/>
    <w:lvl w:ilvl="0" w:tplc="B1208D8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B13FC8"/>
    <w:multiLevelType w:val="hybridMultilevel"/>
    <w:tmpl w:val="4DBC76FE"/>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D9A77C3"/>
    <w:multiLevelType w:val="hybridMultilevel"/>
    <w:tmpl w:val="DD32745E"/>
    <w:lvl w:ilvl="0" w:tplc="26D63B18">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EA74127"/>
    <w:multiLevelType w:val="hybridMultilevel"/>
    <w:tmpl w:val="4CFCB0C2"/>
    <w:lvl w:ilvl="0" w:tplc="9EACB09E">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3D803A7"/>
    <w:multiLevelType w:val="hybridMultilevel"/>
    <w:tmpl w:val="F86041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8011EA5"/>
    <w:multiLevelType w:val="hybridMultilevel"/>
    <w:tmpl w:val="AE6261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4E66B9"/>
    <w:multiLevelType w:val="hybridMultilevel"/>
    <w:tmpl w:val="460812B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BA12913"/>
    <w:multiLevelType w:val="hybridMultilevel"/>
    <w:tmpl w:val="8E885A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0351271">
    <w:abstractNumId w:val="23"/>
  </w:num>
  <w:num w:numId="2" w16cid:durableId="1993948843">
    <w:abstractNumId w:val="17"/>
  </w:num>
  <w:num w:numId="3" w16cid:durableId="1450510850">
    <w:abstractNumId w:val="15"/>
  </w:num>
  <w:num w:numId="4" w16cid:durableId="1719737847">
    <w:abstractNumId w:val="22"/>
  </w:num>
  <w:num w:numId="5" w16cid:durableId="1181748177">
    <w:abstractNumId w:val="1"/>
  </w:num>
  <w:num w:numId="6" w16cid:durableId="13767851">
    <w:abstractNumId w:val="4"/>
  </w:num>
  <w:num w:numId="7" w16cid:durableId="201553134">
    <w:abstractNumId w:val="0"/>
  </w:num>
  <w:num w:numId="8" w16cid:durableId="272132822">
    <w:abstractNumId w:val="28"/>
  </w:num>
  <w:num w:numId="9" w16cid:durableId="1628782882">
    <w:abstractNumId w:val="6"/>
  </w:num>
  <w:num w:numId="10" w16cid:durableId="1300960049">
    <w:abstractNumId w:val="13"/>
  </w:num>
  <w:num w:numId="11" w16cid:durableId="1407803318">
    <w:abstractNumId w:val="26"/>
  </w:num>
  <w:num w:numId="12" w16cid:durableId="505096680">
    <w:abstractNumId w:val="7"/>
  </w:num>
  <w:num w:numId="13" w16cid:durableId="1930499310">
    <w:abstractNumId w:val="14"/>
  </w:num>
  <w:num w:numId="14" w16cid:durableId="602691238">
    <w:abstractNumId w:val="9"/>
  </w:num>
  <w:num w:numId="15" w16cid:durableId="2030450504">
    <w:abstractNumId w:val="29"/>
  </w:num>
  <w:num w:numId="16" w16cid:durableId="2057116768">
    <w:abstractNumId w:val="16"/>
  </w:num>
  <w:num w:numId="17" w16cid:durableId="1071388169">
    <w:abstractNumId w:val="27"/>
  </w:num>
  <w:num w:numId="18" w16cid:durableId="225192837">
    <w:abstractNumId w:val="20"/>
  </w:num>
  <w:num w:numId="19" w16cid:durableId="1061487453">
    <w:abstractNumId w:val="19"/>
  </w:num>
  <w:num w:numId="20" w16cid:durableId="903370855">
    <w:abstractNumId w:val="18"/>
  </w:num>
  <w:num w:numId="21" w16cid:durableId="665864805">
    <w:abstractNumId w:val="3"/>
  </w:num>
  <w:num w:numId="22" w16cid:durableId="977566519">
    <w:abstractNumId w:val="10"/>
  </w:num>
  <w:num w:numId="23" w16cid:durableId="1118793945">
    <w:abstractNumId w:val="11"/>
  </w:num>
  <w:num w:numId="24" w16cid:durableId="321281955">
    <w:abstractNumId w:val="21"/>
  </w:num>
  <w:num w:numId="25" w16cid:durableId="1237476901">
    <w:abstractNumId w:val="12"/>
  </w:num>
  <w:num w:numId="26" w16cid:durableId="1487161975">
    <w:abstractNumId w:val="30"/>
  </w:num>
  <w:num w:numId="27" w16cid:durableId="207841418">
    <w:abstractNumId w:val="5"/>
  </w:num>
  <w:num w:numId="28" w16cid:durableId="815487959">
    <w:abstractNumId w:val="31"/>
  </w:num>
  <w:num w:numId="29" w16cid:durableId="187984689">
    <w:abstractNumId w:val="8"/>
  </w:num>
  <w:num w:numId="30" w16cid:durableId="318384364">
    <w:abstractNumId w:val="2"/>
  </w:num>
  <w:num w:numId="31" w16cid:durableId="725378063">
    <w:abstractNumId w:val="24"/>
  </w:num>
  <w:num w:numId="32" w16cid:durableId="1332025780">
    <w:abstractNumId w:val="32"/>
  </w:num>
  <w:num w:numId="33" w16cid:durableId="10417134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2B"/>
    <w:rsid w:val="00000FB3"/>
    <w:rsid w:val="00004DD6"/>
    <w:rsid w:val="000068F6"/>
    <w:rsid w:val="00032977"/>
    <w:rsid w:val="00033B78"/>
    <w:rsid w:val="0003525A"/>
    <w:rsid w:val="0003544C"/>
    <w:rsid w:val="00045FD7"/>
    <w:rsid w:val="000479E3"/>
    <w:rsid w:val="00051C9A"/>
    <w:rsid w:val="000700AD"/>
    <w:rsid w:val="00071A34"/>
    <w:rsid w:val="00074B41"/>
    <w:rsid w:val="00075904"/>
    <w:rsid w:val="0008224B"/>
    <w:rsid w:val="00084A6E"/>
    <w:rsid w:val="0009276F"/>
    <w:rsid w:val="000C3F1C"/>
    <w:rsid w:val="000C6ABD"/>
    <w:rsid w:val="000E1458"/>
    <w:rsid w:val="000E7370"/>
    <w:rsid w:val="001064A9"/>
    <w:rsid w:val="00116E7E"/>
    <w:rsid w:val="001305FF"/>
    <w:rsid w:val="00132C2F"/>
    <w:rsid w:val="00164668"/>
    <w:rsid w:val="00171E59"/>
    <w:rsid w:val="00174E98"/>
    <w:rsid w:val="001765D7"/>
    <w:rsid w:val="00193F53"/>
    <w:rsid w:val="00197E34"/>
    <w:rsid w:val="001A2C3A"/>
    <w:rsid w:val="001D76E1"/>
    <w:rsid w:val="001E1496"/>
    <w:rsid w:val="001E2A36"/>
    <w:rsid w:val="001E3548"/>
    <w:rsid w:val="001E4BDC"/>
    <w:rsid w:val="001F2FA6"/>
    <w:rsid w:val="001F3474"/>
    <w:rsid w:val="001F4B0B"/>
    <w:rsid w:val="00223B5C"/>
    <w:rsid w:val="00226C73"/>
    <w:rsid w:val="00251760"/>
    <w:rsid w:val="0025577E"/>
    <w:rsid w:val="00257675"/>
    <w:rsid w:val="00264C7D"/>
    <w:rsid w:val="0026752B"/>
    <w:rsid w:val="0027584A"/>
    <w:rsid w:val="00284619"/>
    <w:rsid w:val="00290902"/>
    <w:rsid w:val="00292E80"/>
    <w:rsid w:val="002954D7"/>
    <w:rsid w:val="002961B7"/>
    <w:rsid w:val="002A33F3"/>
    <w:rsid w:val="002A3DC8"/>
    <w:rsid w:val="002A574F"/>
    <w:rsid w:val="002B45A7"/>
    <w:rsid w:val="002B46E0"/>
    <w:rsid w:val="002C1111"/>
    <w:rsid w:val="002C3015"/>
    <w:rsid w:val="002D6B83"/>
    <w:rsid w:val="002E0A69"/>
    <w:rsid w:val="00301097"/>
    <w:rsid w:val="0030328E"/>
    <w:rsid w:val="00303653"/>
    <w:rsid w:val="00315990"/>
    <w:rsid w:val="00326587"/>
    <w:rsid w:val="00336F3C"/>
    <w:rsid w:val="003408CB"/>
    <w:rsid w:val="00341339"/>
    <w:rsid w:val="0034566D"/>
    <w:rsid w:val="003541E1"/>
    <w:rsid w:val="00356974"/>
    <w:rsid w:val="00360C5F"/>
    <w:rsid w:val="003640A9"/>
    <w:rsid w:val="003664DB"/>
    <w:rsid w:val="00366A6C"/>
    <w:rsid w:val="0038121D"/>
    <w:rsid w:val="00395B94"/>
    <w:rsid w:val="0039692C"/>
    <w:rsid w:val="003B04E4"/>
    <w:rsid w:val="003B7875"/>
    <w:rsid w:val="003B7E88"/>
    <w:rsid w:val="003C201A"/>
    <w:rsid w:val="003C2F36"/>
    <w:rsid w:val="003C63C7"/>
    <w:rsid w:val="003E1571"/>
    <w:rsid w:val="003E5A8C"/>
    <w:rsid w:val="003E6F58"/>
    <w:rsid w:val="003F2D3B"/>
    <w:rsid w:val="003F755D"/>
    <w:rsid w:val="004023B3"/>
    <w:rsid w:val="00411E92"/>
    <w:rsid w:val="0041692A"/>
    <w:rsid w:val="00421060"/>
    <w:rsid w:val="00421213"/>
    <w:rsid w:val="00436035"/>
    <w:rsid w:val="00450978"/>
    <w:rsid w:val="00451555"/>
    <w:rsid w:val="00454DCB"/>
    <w:rsid w:val="004571D2"/>
    <w:rsid w:val="00460E05"/>
    <w:rsid w:val="00460E36"/>
    <w:rsid w:val="00462350"/>
    <w:rsid w:val="0047144A"/>
    <w:rsid w:val="00476993"/>
    <w:rsid w:val="00477B36"/>
    <w:rsid w:val="004814D6"/>
    <w:rsid w:val="00485F14"/>
    <w:rsid w:val="00486455"/>
    <w:rsid w:val="00486ACD"/>
    <w:rsid w:val="00490FF6"/>
    <w:rsid w:val="004B5584"/>
    <w:rsid w:val="004C2786"/>
    <w:rsid w:val="004D5722"/>
    <w:rsid w:val="004E43FE"/>
    <w:rsid w:val="004E4422"/>
    <w:rsid w:val="004F4545"/>
    <w:rsid w:val="004F52A0"/>
    <w:rsid w:val="00503466"/>
    <w:rsid w:val="00516461"/>
    <w:rsid w:val="00516BCB"/>
    <w:rsid w:val="00541156"/>
    <w:rsid w:val="00553D66"/>
    <w:rsid w:val="00590756"/>
    <w:rsid w:val="00593547"/>
    <w:rsid w:val="00593A77"/>
    <w:rsid w:val="005A189C"/>
    <w:rsid w:val="005A4BA0"/>
    <w:rsid w:val="005C05C5"/>
    <w:rsid w:val="005E01E3"/>
    <w:rsid w:val="006015D2"/>
    <w:rsid w:val="00603B8A"/>
    <w:rsid w:val="00613CE2"/>
    <w:rsid w:val="00617145"/>
    <w:rsid w:val="00622488"/>
    <w:rsid w:val="00636815"/>
    <w:rsid w:val="00646A5A"/>
    <w:rsid w:val="00652AF8"/>
    <w:rsid w:val="00657CA6"/>
    <w:rsid w:val="00685BF3"/>
    <w:rsid w:val="0069042E"/>
    <w:rsid w:val="006B7116"/>
    <w:rsid w:val="006C17AF"/>
    <w:rsid w:val="006F4965"/>
    <w:rsid w:val="007079C5"/>
    <w:rsid w:val="00714949"/>
    <w:rsid w:val="0071746F"/>
    <w:rsid w:val="00717B5E"/>
    <w:rsid w:val="007207CC"/>
    <w:rsid w:val="007216CC"/>
    <w:rsid w:val="007226FC"/>
    <w:rsid w:val="00723C13"/>
    <w:rsid w:val="00725E52"/>
    <w:rsid w:val="00734997"/>
    <w:rsid w:val="007813B5"/>
    <w:rsid w:val="0078320E"/>
    <w:rsid w:val="0078737E"/>
    <w:rsid w:val="007917B0"/>
    <w:rsid w:val="007960C6"/>
    <w:rsid w:val="007B3D28"/>
    <w:rsid w:val="007B6809"/>
    <w:rsid w:val="007C2D23"/>
    <w:rsid w:val="007E58B1"/>
    <w:rsid w:val="00800643"/>
    <w:rsid w:val="00812DE9"/>
    <w:rsid w:val="008206C8"/>
    <w:rsid w:val="00827C01"/>
    <w:rsid w:val="00836DE2"/>
    <w:rsid w:val="00845B05"/>
    <w:rsid w:val="00850B35"/>
    <w:rsid w:val="00864767"/>
    <w:rsid w:val="008706BF"/>
    <w:rsid w:val="008747DC"/>
    <w:rsid w:val="00884506"/>
    <w:rsid w:val="00885ED5"/>
    <w:rsid w:val="008A2B7E"/>
    <w:rsid w:val="008A4F37"/>
    <w:rsid w:val="008A6719"/>
    <w:rsid w:val="008B58D7"/>
    <w:rsid w:val="008C0EB2"/>
    <w:rsid w:val="008C2A6B"/>
    <w:rsid w:val="008C5C56"/>
    <w:rsid w:val="008D6A6D"/>
    <w:rsid w:val="008E6DEC"/>
    <w:rsid w:val="008E7F45"/>
    <w:rsid w:val="00907559"/>
    <w:rsid w:val="00917C00"/>
    <w:rsid w:val="0094209C"/>
    <w:rsid w:val="009446F9"/>
    <w:rsid w:val="00945236"/>
    <w:rsid w:val="009454D6"/>
    <w:rsid w:val="009459C9"/>
    <w:rsid w:val="00950072"/>
    <w:rsid w:val="009551CD"/>
    <w:rsid w:val="00957CA8"/>
    <w:rsid w:val="00963587"/>
    <w:rsid w:val="00964A98"/>
    <w:rsid w:val="009708D7"/>
    <w:rsid w:val="00971266"/>
    <w:rsid w:val="009765A5"/>
    <w:rsid w:val="009853BE"/>
    <w:rsid w:val="0098625B"/>
    <w:rsid w:val="00992625"/>
    <w:rsid w:val="0099508D"/>
    <w:rsid w:val="00996591"/>
    <w:rsid w:val="009972F9"/>
    <w:rsid w:val="009C33A7"/>
    <w:rsid w:val="009D442C"/>
    <w:rsid w:val="009E05D1"/>
    <w:rsid w:val="009E1C26"/>
    <w:rsid w:val="00A00243"/>
    <w:rsid w:val="00A104EA"/>
    <w:rsid w:val="00A1130C"/>
    <w:rsid w:val="00A116C4"/>
    <w:rsid w:val="00A1334F"/>
    <w:rsid w:val="00A20BCB"/>
    <w:rsid w:val="00A31C6A"/>
    <w:rsid w:val="00A340AE"/>
    <w:rsid w:val="00A4272B"/>
    <w:rsid w:val="00A46B07"/>
    <w:rsid w:val="00A558BE"/>
    <w:rsid w:val="00A5693A"/>
    <w:rsid w:val="00A56F23"/>
    <w:rsid w:val="00A612B7"/>
    <w:rsid w:val="00A74548"/>
    <w:rsid w:val="00A75F1E"/>
    <w:rsid w:val="00A82C4A"/>
    <w:rsid w:val="00A93F85"/>
    <w:rsid w:val="00AA191A"/>
    <w:rsid w:val="00AA4A06"/>
    <w:rsid w:val="00AB6D19"/>
    <w:rsid w:val="00AB76D1"/>
    <w:rsid w:val="00AC33BB"/>
    <w:rsid w:val="00AD6946"/>
    <w:rsid w:val="00AD6DE8"/>
    <w:rsid w:val="00AE7D5B"/>
    <w:rsid w:val="00B02840"/>
    <w:rsid w:val="00B032D4"/>
    <w:rsid w:val="00B23B65"/>
    <w:rsid w:val="00B27EE0"/>
    <w:rsid w:val="00B41F5C"/>
    <w:rsid w:val="00B51067"/>
    <w:rsid w:val="00B521EE"/>
    <w:rsid w:val="00B66D49"/>
    <w:rsid w:val="00B67F43"/>
    <w:rsid w:val="00B87CA4"/>
    <w:rsid w:val="00B90630"/>
    <w:rsid w:val="00B91C35"/>
    <w:rsid w:val="00B9497F"/>
    <w:rsid w:val="00B96B83"/>
    <w:rsid w:val="00BA4050"/>
    <w:rsid w:val="00BB09F2"/>
    <w:rsid w:val="00BB0FD6"/>
    <w:rsid w:val="00BB2291"/>
    <w:rsid w:val="00BB5854"/>
    <w:rsid w:val="00BB667B"/>
    <w:rsid w:val="00BE4E7C"/>
    <w:rsid w:val="00BE6891"/>
    <w:rsid w:val="00BF0385"/>
    <w:rsid w:val="00BF0C46"/>
    <w:rsid w:val="00BF28EF"/>
    <w:rsid w:val="00BF2BCF"/>
    <w:rsid w:val="00BF3CDE"/>
    <w:rsid w:val="00BF58FA"/>
    <w:rsid w:val="00C0176B"/>
    <w:rsid w:val="00C01DFF"/>
    <w:rsid w:val="00C35701"/>
    <w:rsid w:val="00C41E84"/>
    <w:rsid w:val="00C5587A"/>
    <w:rsid w:val="00C55BA6"/>
    <w:rsid w:val="00C61989"/>
    <w:rsid w:val="00C61CEF"/>
    <w:rsid w:val="00C65161"/>
    <w:rsid w:val="00C9437F"/>
    <w:rsid w:val="00C955C3"/>
    <w:rsid w:val="00C95F4E"/>
    <w:rsid w:val="00C973B0"/>
    <w:rsid w:val="00CC760E"/>
    <w:rsid w:val="00CE2F29"/>
    <w:rsid w:val="00CE4A3F"/>
    <w:rsid w:val="00CE5F59"/>
    <w:rsid w:val="00CE6DBC"/>
    <w:rsid w:val="00D30685"/>
    <w:rsid w:val="00D54548"/>
    <w:rsid w:val="00D56DCE"/>
    <w:rsid w:val="00D67AFF"/>
    <w:rsid w:val="00D73F4A"/>
    <w:rsid w:val="00D74240"/>
    <w:rsid w:val="00D8006C"/>
    <w:rsid w:val="00D823A8"/>
    <w:rsid w:val="00D840D2"/>
    <w:rsid w:val="00D84737"/>
    <w:rsid w:val="00D95335"/>
    <w:rsid w:val="00D970FC"/>
    <w:rsid w:val="00D9760F"/>
    <w:rsid w:val="00DA27B9"/>
    <w:rsid w:val="00DB7C9A"/>
    <w:rsid w:val="00DC779F"/>
    <w:rsid w:val="00DD1F54"/>
    <w:rsid w:val="00DF34FC"/>
    <w:rsid w:val="00E04187"/>
    <w:rsid w:val="00E219CB"/>
    <w:rsid w:val="00E23E79"/>
    <w:rsid w:val="00E256A1"/>
    <w:rsid w:val="00E32EF8"/>
    <w:rsid w:val="00E33845"/>
    <w:rsid w:val="00E349EE"/>
    <w:rsid w:val="00E435F2"/>
    <w:rsid w:val="00E47A20"/>
    <w:rsid w:val="00E47E10"/>
    <w:rsid w:val="00E57165"/>
    <w:rsid w:val="00E60B95"/>
    <w:rsid w:val="00E63316"/>
    <w:rsid w:val="00E66697"/>
    <w:rsid w:val="00E66AF9"/>
    <w:rsid w:val="00E72C0E"/>
    <w:rsid w:val="00E759DD"/>
    <w:rsid w:val="00E903E2"/>
    <w:rsid w:val="00EA3F54"/>
    <w:rsid w:val="00EA71E1"/>
    <w:rsid w:val="00EB05A9"/>
    <w:rsid w:val="00ED0C19"/>
    <w:rsid w:val="00F013BC"/>
    <w:rsid w:val="00F130C0"/>
    <w:rsid w:val="00F1441A"/>
    <w:rsid w:val="00F227D9"/>
    <w:rsid w:val="00F26DAC"/>
    <w:rsid w:val="00F30283"/>
    <w:rsid w:val="00F43571"/>
    <w:rsid w:val="00F45057"/>
    <w:rsid w:val="00F51D5D"/>
    <w:rsid w:val="00FC57CA"/>
    <w:rsid w:val="00FF2A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4C0D6"/>
  <w15:docId w15:val="{F288BE7D-4597-4B95-9D4D-3665431A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0756"/>
  </w:style>
  <w:style w:type="paragraph" w:styleId="Heading3">
    <w:name w:val="heading 3"/>
    <w:basedOn w:val="Normal"/>
    <w:link w:val="Heading3Char"/>
    <w:uiPriority w:val="9"/>
    <w:qFormat/>
    <w:rsid w:val="006C17AF"/>
    <w:pPr>
      <w:spacing w:before="100" w:beforeAutospacing="1" w:after="100" w:afterAutospacing="1" w:line="240" w:lineRule="auto"/>
      <w:outlineLvl w:val="2"/>
    </w:pPr>
    <w:rPr>
      <w:rFonts w:eastAsia="Times New Roman" w:cs="Times New Roman"/>
      <w:b/>
      <w:bCs/>
      <w:sz w:val="27"/>
      <w:szCs w:val="27"/>
    </w:rPr>
  </w:style>
  <w:style w:type="paragraph" w:styleId="Heading5">
    <w:name w:val="heading 5"/>
    <w:basedOn w:val="Normal"/>
    <w:next w:val="Normal"/>
    <w:link w:val="Heading5Char"/>
    <w:qFormat/>
    <w:rsid w:val="002A3DC8"/>
    <w:pPr>
      <w:keepNext/>
      <w:spacing w:after="0" w:line="240" w:lineRule="auto"/>
      <w:jc w:val="center"/>
      <w:outlineLvl w:val="4"/>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C17AF"/>
    <w:rPr>
      <w:rFonts w:eastAsia="Times New Roman" w:cs="Times New Roman"/>
      <w:b/>
      <w:bCs/>
      <w:sz w:val="27"/>
      <w:szCs w:val="27"/>
    </w:rPr>
  </w:style>
  <w:style w:type="paragraph" w:styleId="BodyTextIndent">
    <w:name w:val="Body Text Indent"/>
    <w:basedOn w:val="Normal"/>
    <w:link w:val="BodyTextIndentChar"/>
    <w:uiPriority w:val="99"/>
    <w:unhideWhenUsed/>
    <w:rsid w:val="00950072"/>
    <w:pPr>
      <w:spacing w:after="120" w:line="240" w:lineRule="auto"/>
      <w:ind w:left="283"/>
    </w:pPr>
    <w:rPr>
      <w:rFonts w:eastAsia="Times New Roman" w:cs="Times New Roman"/>
      <w:szCs w:val="20"/>
      <w:lang w:val="en-GB"/>
    </w:rPr>
  </w:style>
  <w:style w:type="character" w:customStyle="1" w:styleId="BodyTextIndentChar">
    <w:name w:val="Body Text Indent Char"/>
    <w:basedOn w:val="DefaultParagraphFont"/>
    <w:link w:val="BodyTextIndent"/>
    <w:uiPriority w:val="99"/>
    <w:rsid w:val="00950072"/>
    <w:rPr>
      <w:rFonts w:eastAsia="Times New Roman" w:cs="Times New Roman"/>
      <w:szCs w:val="20"/>
      <w:lang w:val="en-GB"/>
    </w:rPr>
  </w:style>
  <w:style w:type="character" w:customStyle="1" w:styleId="apple-converted-space">
    <w:name w:val="apple-converted-space"/>
    <w:rsid w:val="00F45057"/>
  </w:style>
  <w:style w:type="paragraph" w:styleId="BodyText3">
    <w:name w:val="Body Text 3"/>
    <w:basedOn w:val="Normal"/>
    <w:link w:val="BodyText3Char"/>
    <w:uiPriority w:val="99"/>
    <w:unhideWhenUsed/>
    <w:rsid w:val="008C0EB2"/>
    <w:pPr>
      <w:spacing w:after="120"/>
    </w:pPr>
    <w:rPr>
      <w:sz w:val="16"/>
      <w:szCs w:val="16"/>
    </w:rPr>
  </w:style>
  <w:style w:type="character" w:customStyle="1" w:styleId="BodyText3Char">
    <w:name w:val="Body Text 3 Char"/>
    <w:basedOn w:val="DefaultParagraphFont"/>
    <w:link w:val="BodyText3"/>
    <w:uiPriority w:val="99"/>
    <w:rsid w:val="008C0EB2"/>
    <w:rPr>
      <w:sz w:val="16"/>
      <w:szCs w:val="16"/>
    </w:rPr>
  </w:style>
  <w:style w:type="character" w:customStyle="1" w:styleId="A2">
    <w:name w:val="A2"/>
    <w:uiPriority w:val="99"/>
    <w:rsid w:val="008C0EB2"/>
    <w:rPr>
      <w:color w:val="000000"/>
      <w:sz w:val="22"/>
    </w:rPr>
  </w:style>
  <w:style w:type="character" w:styleId="Hyperlink">
    <w:name w:val="Hyperlink"/>
    <w:basedOn w:val="DefaultParagraphFont"/>
    <w:uiPriority w:val="99"/>
    <w:unhideWhenUsed/>
    <w:rsid w:val="00553D66"/>
    <w:rPr>
      <w:color w:val="0000FF" w:themeColor="hyperlink"/>
      <w:u w:val="single"/>
    </w:rPr>
  </w:style>
  <w:style w:type="paragraph" w:styleId="BodyText">
    <w:name w:val="Body Text"/>
    <w:basedOn w:val="Normal"/>
    <w:link w:val="BodyTextChar"/>
    <w:unhideWhenUsed/>
    <w:rsid w:val="003664DB"/>
    <w:pPr>
      <w:spacing w:after="120"/>
    </w:pPr>
  </w:style>
  <w:style w:type="character" w:customStyle="1" w:styleId="BodyTextChar">
    <w:name w:val="Body Text Char"/>
    <w:basedOn w:val="DefaultParagraphFont"/>
    <w:link w:val="BodyText"/>
    <w:uiPriority w:val="99"/>
    <w:semiHidden/>
    <w:rsid w:val="003664DB"/>
  </w:style>
  <w:style w:type="paragraph" w:styleId="PlainText">
    <w:name w:val="Plain Text"/>
    <w:basedOn w:val="Normal"/>
    <w:link w:val="PlainTextChar"/>
    <w:uiPriority w:val="99"/>
    <w:semiHidden/>
    <w:unhideWhenUsed/>
    <w:rsid w:val="003664DB"/>
    <w:pPr>
      <w:spacing w:after="0" w:line="240" w:lineRule="auto"/>
    </w:pPr>
    <w:rPr>
      <w:rFonts w:ascii="Calibri" w:eastAsia="Calibri" w:hAnsi="Calibri" w:cs="Times New Roman"/>
      <w:sz w:val="22"/>
      <w:szCs w:val="21"/>
      <w:lang w:val="sr-Latn-RS"/>
    </w:rPr>
  </w:style>
  <w:style w:type="character" w:customStyle="1" w:styleId="PlainTextChar">
    <w:name w:val="Plain Text Char"/>
    <w:basedOn w:val="DefaultParagraphFont"/>
    <w:link w:val="PlainText"/>
    <w:uiPriority w:val="99"/>
    <w:semiHidden/>
    <w:rsid w:val="003664DB"/>
    <w:rPr>
      <w:rFonts w:ascii="Calibri" w:eastAsia="Calibri" w:hAnsi="Calibri" w:cs="Times New Roman"/>
      <w:sz w:val="22"/>
      <w:szCs w:val="21"/>
      <w:lang w:val="sr-Latn-RS"/>
    </w:rPr>
  </w:style>
  <w:style w:type="paragraph" w:styleId="FootnoteText">
    <w:name w:val="footnote text"/>
    <w:basedOn w:val="Normal"/>
    <w:link w:val="FootnoteTextChar"/>
    <w:rsid w:val="003664DB"/>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rsid w:val="003664DB"/>
    <w:rPr>
      <w:rFonts w:eastAsia="Times New Roman" w:cs="Times New Roman"/>
      <w:sz w:val="20"/>
      <w:szCs w:val="20"/>
    </w:rPr>
  </w:style>
  <w:style w:type="paragraph" w:styleId="ListParagraph">
    <w:name w:val="List Paragraph"/>
    <w:basedOn w:val="Normal"/>
    <w:uiPriority w:val="34"/>
    <w:qFormat/>
    <w:rsid w:val="009C33A7"/>
    <w:pPr>
      <w:ind w:left="720"/>
      <w:contextualSpacing/>
    </w:pPr>
  </w:style>
  <w:style w:type="paragraph" w:styleId="BalloonText">
    <w:name w:val="Balloon Text"/>
    <w:basedOn w:val="Normal"/>
    <w:link w:val="BalloonTextChar"/>
    <w:uiPriority w:val="99"/>
    <w:semiHidden/>
    <w:unhideWhenUsed/>
    <w:rsid w:val="00381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21D"/>
    <w:rPr>
      <w:rFonts w:ascii="Tahoma" w:hAnsi="Tahoma" w:cs="Tahoma"/>
      <w:sz w:val="16"/>
      <w:szCs w:val="16"/>
    </w:rPr>
  </w:style>
  <w:style w:type="paragraph" w:styleId="BodyText2">
    <w:name w:val="Body Text 2"/>
    <w:basedOn w:val="Normal"/>
    <w:link w:val="BodyText2Char"/>
    <w:unhideWhenUsed/>
    <w:rsid w:val="002A3DC8"/>
    <w:pPr>
      <w:spacing w:after="120" w:line="480" w:lineRule="auto"/>
    </w:pPr>
  </w:style>
  <w:style w:type="character" w:customStyle="1" w:styleId="BodyText2Char">
    <w:name w:val="Body Text 2 Char"/>
    <w:basedOn w:val="DefaultParagraphFont"/>
    <w:link w:val="BodyText2"/>
    <w:uiPriority w:val="99"/>
    <w:semiHidden/>
    <w:rsid w:val="002A3DC8"/>
  </w:style>
  <w:style w:type="character" w:customStyle="1" w:styleId="Heading5Char">
    <w:name w:val="Heading 5 Char"/>
    <w:basedOn w:val="DefaultParagraphFont"/>
    <w:link w:val="Heading5"/>
    <w:rsid w:val="002A3DC8"/>
    <w:rPr>
      <w:rFonts w:eastAsia="Times New Roman" w:cs="Times New Roman"/>
      <w:szCs w:val="20"/>
    </w:rPr>
  </w:style>
  <w:style w:type="paragraph" w:styleId="Footer">
    <w:name w:val="footer"/>
    <w:basedOn w:val="Normal"/>
    <w:link w:val="FooterChar"/>
    <w:uiPriority w:val="99"/>
    <w:rsid w:val="002A3DC8"/>
    <w:pPr>
      <w:tabs>
        <w:tab w:val="center" w:pos="4320"/>
        <w:tab w:val="right" w:pos="8640"/>
      </w:tabs>
      <w:spacing w:after="0" w:line="240" w:lineRule="auto"/>
    </w:pPr>
    <w:rPr>
      <w:rFonts w:eastAsia="Times New Roman" w:cs="Times New Roman"/>
      <w:sz w:val="20"/>
      <w:szCs w:val="20"/>
    </w:rPr>
  </w:style>
  <w:style w:type="character" w:customStyle="1" w:styleId="FooterChar">
    <w:name w:val="Footer Char"/>
    <w:basedOn w:val="DefaultParagraphFont"/>
    <w:link w:val="Footer"/>
    <w:uiPriority w:val="99"/>
    <w:rsid w:val="002A3DC8"/>
    <w:rPr>
      <w:rFonts w:eastAsia="Times New Roman" w:cs="Times New Roman"/>
      <w:sz w:val="20"/>
      <w:szCs w:val="20"/>
    </w:rPr>
  </w:style>
  <w:style w:type="character" w:styleId="PageNumber">
    <w:name w:val="page number"/>
    <w:basedOn w:val="DefaultParagraphFont"/>
    <w:rsid w:val="002A3DC8"/>
  </w:style>
  <w:style w:type="character" w:styleId="FootnoteReference">
    <w:name w:val="footnote reference"/>
    <w:semiHidden/>
    <w:rsid w:val="002A3DC8"/>
    <w:rPr>
      <w:vertAlign w:val="superscript"/>
    </w:rPr>
  </w:style>
  <w:style w:type="paragraph" w:styleId="Header">
    <w:name w:val="header"/>
    <w:basedOn w:val="Normal"/>
    <w:link w:val="HeaderChar"/>
    <w:unhideWhenUsed/>
    <w:rsid w:val="002A3DC8"/>
    <w:pPr>
      <w:tabs>
        <w:tab w:val="center" w:pos="4703"/>
        <w:tab w:val="right" w:pos="9406"/>
      </w:tabs>
      <w:spacing w:after="0" w:line="240" w:lineRule="auto"/>
    </w:pPr>
    <w:rPr>
      <w:rFonts w:eastAsia="Times New Roman" w:cs="Times New Roman"/>
      <w:sz w:val="20"/>
      <w:szCs w:val="20"/>
    </w:rPr>
  </w:style>
  <w:style w:type="character" w:customStyle="1" w:styleId="HeaderChar">
    <w:name w:val="Header Char"/>
    <w:basedOn w:val="DefaultParagraphFont"/>
    <w:link w:val="Header"/>
    <w:rsid w:val="002A3DC8"/>
    <w:rPr>
      <w:rFonts w:eastAsia="Times New Roman" w:cs="Times New Roman"/>
      <w:sz w:val="20"/>
      <w:szCs w:val="20"/>
    </w:rPr>
  </w:style>
  <w:style w:type="character" w:styleId="UnresolvedMention">
    <w:name w:val="Unresolved Mention"/>
    <w:uiPriority w:val="99"/>
    <w:semiHidden/>
    <w:unhideWhenUsed/>
    <w:rsid w:val="002A3DC8"/>
    <w:rPr>
      <w:color w:val="605E5C"/>
      <w:shd w:val="clear" w:color="auto" w:fill="E1DFDD"/>
    </w:rPr>
  </w:style>
  <w:style w:type="paragraph" w:styleId="NormalWeb">
    <w:name w:val="Normal (Web)"/>
    <w:basedOn w:val="Normal"/>
    <w:uiPriority w:val="99"/>
    <w:unhideWhenUsed/>
    <w:rsid w:val="002A3DC8"/>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78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mpirijskaistrazivanja.org/en/naucni-odbo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holar.google.com/citations?user=nRYV0mcAAAAJ&amp;hl=sr&amp;oi=a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file/d/1AGmDinQguP_d5Ws5xHszRcsZfP6kmzTa/view?usp=share_link" TargetMode="External"/><Relationship Id="rId5" Type="http://schemas.openxmlformats.org/officeDocument/2006/relationships/footnotes" Target="footnotes.xml"/><Relationship Id="rId10" Type="http://schemas.openxmlformats.org/officeDocument/2006/relationships/hyperlink" Target="https://www.western-balkans-alumni.eu" TargetMode="External"/><Relationship Id="rId4" Type="http://schemas.openxmlformats.org/officeDocument/2006/relationships/webSettings" Target="webSettings.xml"/><Relationship Id="rId9" Type="http://schemas.openxmlformats.org/officeDocument/2006/relationships/hyperlink" Target="https://psychologyandmusicconference2019.wordpress.com/program-and-organizing-commit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12</Pages>
  <Words>5202</Words>
  <Characters>29655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c:creator>
  <cp:lastModifiedBy>Aleksandar Baucal</cp:lastModifiedBy>
  <cp:revision>78</cp:revision>
  <dcterms:created xsi:type="dcterms:W3CDTF">2023-08-29T10:31:00Z</dcterms:created>
  <dcterms:modified xsi:type="dcterms:W3CDTF">2023-09-04T08:37:00Z</dcterms:modified>
</cp:coreProperties>
</file>